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EC" w:rsidRPr="00CA1B1B" w:rsidRDefault="00232FEC" w:rsidP="00232FEC">
      <w:pPr>
        <w:ind w:firstLine="567"/>
        <w:jc w:val="right"/>
        <w:rPr>
          <w:i/>
          <w:sz w:val="28"/>
          <w:szCs w:val="28"/>
        </w:rPr>
      </w:pPr>
      <w:r w:rsidRPr="00CA1B1B">
        <w:rPr>
          <w:i/>
          <w:sz w:val="28"/>
          <w:szCs w:val="28"/>
        </w:rPr>
        <w:t>зразок 2</w:t>
      </w:r>
      <w:r w:rsidR="00A1424F">
        <w:rPr>
          <w:i/>
          <w:sz w:val="28"/>
          <w:szCs w:val="28"/>
        </w:rPr>
        <w:t>м</w:t>
      </w:r>
      <w:bookmarkStart w:id="0" w:name="_GoBack"/>
      <w:bookmarkEnd w:id="0"/>
    </w:p>
    <w:p w:rsidR="00232FEC" w:rsidRPr="00CA1B1B" w:rsidRDefault="00232FEC" w:rsidP="00232FEC">
      <w:pPr>
        <w:ind w:firstLine="567"/>
        <w:jc w:val="both"/>
        <w:rPr>
          <w:sz w:val="28"/>
          <w:szCs w:val="28"/>
        </w:rPr>
      </w:pPr>
    </w:p>
    <w:p w:rsidR="00232FEC" w:rsidRPr="00CA1B1B" w:rsidRDefault="00232FEC" w:rsidP="00232FEC">
      <w:pPr>
        <w:ind w:firstLine="567"/>
        <w:jc w:val="both"/>
        <w:rPr>
          <w:sz w:val="28"/>
          <w:szCs w:val="28"/>
        </w:rPr>
      </w:pPr>
    </w:p>
    <w:p w:rsidR="00232FEC" w:rsidRPr="00CA1B1B" w:rsidRDefault="00232FEC" w:rsidP="00232FEC">
      <w:pPr>
        <w:ind w:firstLine="567"/>
        <w:jc w:val="center"/>
        <w:rPr>
          <w:sz w:val="28"/>
          <w:szCs w:val="28"/>
        </w:rPr>
      </w:pPr>
      <w:r w:rsidRPr="00CA1B1B">
        <w:rPr>
          <w:sz w:val="28"/>
          <w:szCs w:val="28"/>
        </w:rPr>
        <w:t>ДОДАТОК ДО ЛИСТА-ПОДАННЯ</w:t>
      </w:r>
    </w:p>
    <w:p w:rsidR="00232FEC" w:rsidRPr="00CA1B1B" w:rsidRDefault="00232FEC" w:rsidP="00232FEC">
      <w:pPr>
        <w:ind w:firstLine="567"/>
        <w:jc w:val="both"/>
        <w:rPr>
          <w:sz w:val="28"/>
          <w:szCs w:val="28"/>
        </w:rPr>
      </w:pPr>
    </w:p>
    <w:p w:rsidR="00232FEC" w:rsidRPr="00CA1B1B" w:rsidRDefault="00232FEC" w:rsidP="00232FEC">
      <w:pPr>
        <w:ind w:firstLine="567"/>
        <w:jc w:val="both"/>
        <w:rPr>
          <w:sz w:val="28"/>
          <w:szCs w:val="28"/>
        </w:rPr>
      </w:pPr>
    </w:p>
    <w:p w:rsidR="00232FEC" w:rsidRPr="00F84900" w:rsidRDefault="00232FEC" w:rsidP="00232FEC">
      <w:pPr>
        <w:spacing w:line="276" w:lineRule="auto"/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До Комітету представлено:</w:t>
      </w:r>
    </w:p>
    <w:p w:rsidR="00232FEC" w:rsidRPr="00F84900" w:rsidRDefault="00232FEC" w:rsidP="00232FEC">
      <w:pPr>
        <w:spacing w:line="276" w:lineRule="auto"/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 – документи  –  том 1, ХХ с., - </w:t>
      </w:r>
      <w:r w:rsidR="00A55C83">
        <w:rPr>
          <w:sz w:val="28"/>
          <w:szCs w:val="28"/>
        </w:rPr>
        <w:t>2</w:t>
      </w:r>
      <w:r w:rsidRPr="00F84900">
        <w:rPr>
          <w:sz w:val="28"/>
          <w:szCs w:val="28"/>
        </w:rPr>
        <w:t xml:space="preserve"> примірники;</w:t>
      </w:r>
    </w:p>
    <w:p w:rsidR="00232FEC" w:rsidRPr="00F84900" w:rsidRDefault="00232FEC" w:rsidP="00232FEC">
      <w:pPr>
        <w:spacing w:line="276" w:lineRule="auto"/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– опис роботи  – том  2, 250 с., -  1 примірник;</w:t>
      </w:r>
    </w:p>
    <w:p w:rsidR="00232FEC" w:rsidRPr="00F84900" w:rsidRDefault="00232FEC" w:rsidP="00232FEC">
      <w:pPr>
        <w:spacing w:line="276" w:lineRule="auto"/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– </w:t>
      </w:r>
      <w:r w:rsidRPr="00F84900">
        <w:rPr>
          <w:sz w:val="28"/>
          <w:szCs w:val="28"/>
          <w:u w:val="single"/>
        </w:rPr>
        <w:t>перелік</w:t>
      </w:r>
      <w:r w:rsidRPr="00F84900">
        <w:rPr>
          <w:sz w:val="28"/>
          <w:szCs w:val="28"/>
        </w:rPr>
        <w:t xml:space="preserve"> представлених монографій (назва монографій, видавник, рік видання, кількість сторінок,  наклад </w:t>
      </w:r>
      <w:r w:rsidRPr="00F84900">
        <w:t>(кількість примірників</w:t>
      </w:r>
      <w:r w:rsidRPr="00F84900">
        <w:rPr>
          <w:sz w:val="28"/>
          <w:szCs w:val="28"/>
        </w:rPr>
        <w:t>);</w:t>
      </w:r>
    </w:p>
    <w:p w:rsidR="00232FEC" w:rsidRPr="00F84900" w:rsidRDefault="00232FEC" w:rsidP="00232FEC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–   USB флеш</w:t>
      </w:r>
      <w:r>
        <w:rPr>
          <w:sz w:val="28"/>
          <w:szCs w:val="28"/>
        </w:rPr>
        <w:t xml:space="preserve">-накопичувач  з  інформацією – 1 </w:t>
      </w:r>
      <w:r w:rsidRPr="00F84900">
        <w:rPr>
          <w:sz w:val="28"/>
          <w:szCs w:val="28"/>
        </w:rPr>
        <w:t>шт.</w:t>
      </w:r>
    </w:p>
    <w:p w:rsidR="00232FEC" w:rsidRPr="00F84900" w:rsidRDefault="00232FEC" w:rsidP="00232FEC">
      <w:pPr>
        <w:ind w:firstLine="567"/>
        <w:jc w:val="both"/>
        <w:rPr>
          <w:sz w:val="28"/>
          <w:szCs w:val="28"/>
        </w:rPr>
      </w:pPr>
    </w:p>
    <w:p w:rsidR="00232FEC" w:rsidRPr="00F84900" w:rsidRDefault="00232FEC" w:rsidP="00232FEC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Після розгляду в Комітеті матеріали  роботи  просимо повернути за адресою:</w:t>
      </w:r>
    </w:p>
    <w:p w:rsidR="00232FEC" w:rsidRPr="00F84900" w:rsidRDefault="00232FEC" w:rsidP="00232FEC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_____________________________________________</w:t>
      </w:r>
    </w:p>
    <w:p w:rsidR="00232FEC" w:rsidRPr="00F84900" w:rsidRDefault="00232FEC" w:rsidP="00232FEC">
      <w:pPr>
        <w:ind w:firstLine="567"/>
        <w:jc w:val="both"/>
        <w:rPr>
          <w:sz w:val="28"/>
          <w:szCs w:val="28"/>
        </w:rPr>
      </w:pPr>
    </w:p>
    <w:p w:rsidR="00232FEC" w:rsidRPr="00F84900" w:rsidRDefault="00232FEC" w:rsidP="00232FEC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Відповідальною особою за ознайомлення з матеріалами роботи та документами  визначено представника колективу претендентів ІВАНОВА І.І. (посада)</w:t>
      </w:r>
    </w:p>
    <w:p w:rsidR="00232FEC" w:rsidRPr="00F84900" w:rsidRDefault="00232FEC" w:rsidP="00232FEC">
      <w:pPr>
        <w:ind w:firstLine="567"/>
        <w:jc w:val="both"/>
        <w:rPr>
          <w:sz w:val="28"/>
          <w:szCs w:val="28"/>
        </w:rPr>
      </w:pPr>
    </w:p>
    <w:p w:rsidR="00232FEC" w:rsidRPr="00F84900" w:rsidRDefault="00232FEC" w:rsidP="00232FEC">
      <w:pPr>
        <w:ind w:firstLine="567"/>
        <w:jc w:val="both"/>
        <w:rPr>
          <w:sz w:val="28"/>
          <w:szCs w:val="28"/>
        </w:rPr>
      </w:pPr>
      <w:proofErr w:type="spellStart"/>
      <w:r w:rsidRPr="00F84900">
        <w:rPr>
          <w:sz w:val="28"/>
          <w:szCs w:val="28"/>
        </w:rPr>
        <w:t>сл.т</w:t>
      </w:r>
      <w:proofErr w:type="spellEnd"/>
      <w:r w:rsidRPr="00F84900">
        <w:rPr>
          <w:sz w:val="28"/>
          <w:szCs w:val="28"/>
        </w:rPr>
        <w:t xml:space="preserve">. _______________, </w:t>
      </w:r>
      <w:proofErr w:type="spellStart"/>
      <w:r w:rsidRPr="00F84900">
        <w:rPr>
          <w:sz w:val="28"/>
          <w:szCs w:val="28"/>
        </w:rPr>
        <w:t>моб</w:t>
      </w:r>
      <w:proofErr w:type="spellEnd"/>
      <w:r w:rsidRPr="00F84900">
        <w:rPr>
          <w:sz w:val="28"/>
          <w:szCs w:val="28"/>
        </w:rPr>
        <w:t xml:space="preserve">. </w:t>
      </w:r>
      <w:proofErr w:type="spellStart"/>
      <w:r w:rsidRPr="00F84900">
        <w:rPr>
          <w:sz w:val="28"/>
          <w:szCs w:val="28"/>
        </w:rPr>
        <w:t>тел</w:t>
      </w:r>
      <w:proofErr w:type="spellEnd"/>
      <w:r w:rsidRPr="00F84900">
        <w:rPr>
          <w:sz w:val="28"/>
          <w:szCs w:val="28"/>
        </w:rPr>
        <w:t>._________</w:t>
      </w:r>
    </w:p>
    <w:p w:rsidR="00232FEC" w:rsidRPr="00CA1B1B" w:rsidRDefault="00232FEC" w:rsidP="00232FEC">
      <w:pPr>
        <w:ind w:firstLine="567"/>
        <w:jc w:val="both"/>
        <w:rPr>
          <w:sz w:val="28"/>
          <w:szCs w:val="28"/>
        </w:rPr>
      </w:pPr>
    </w:p>
    <w:p w:rsidR="00232FEC" w:rsidRPr="00CA1B1B" w:rsidRDefault="00232FEC" w:rsidP="00232FEC">
      <w:pPr>
        <w:ind w:firstLine="567"/>
        <w:jc w:val="right"/>
        <w:rPr>
          <w:i/>
          <w:sz w:val="28"/>
          <w:szCs w:val="28"/>
        </w:rPr>
      </w:pPr>
    </w:p>
    <w:p w:rsidR="00BD47F0" w:rsidRPr="00184730" w:rsidRDefault="00BD47F0" w:rsidP="00232FEC">
      <w:pPr>
        <w:rPr>
          <w:i/>
          <w:sz w:val="28"/>
          <w:szCs w:val="28"/>
        </w:rPr>
      </w:pPr>
    </w:p>
    <w:sectPr w:rsidR="00BD47F0" w:rsidRPr="0018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0"/>
    <w:rsid w:val="00184730"/>
    <w:rsid w:val="00232FEC"/>
    <w:rsid w:val="002C7854"/>
    <w:rsid w:val="00952B0F"/>
    <w:rsid w:val="00A1424F"/>
    <w:rsid w:val="00A55C83"/>
    <w:rsid w:val="00A927F6"/>
    <w:rsid w:val="00BD47F0"/>
    <w:rsid w:val="00C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41B2"/>
  <w15:chartTrackingRefBased/>
  <w15:docId w15:val="{DF5706A1-7FCA-43D5-9AC3-BF06307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2020-01-31T12:43:00Z</dcterms:created>
  <dcterms:modified xsi:type="dcterms:W3CDTF">2020-02-03T12:23:00Z</dcterms:modified>
</cp:coreProperties>
</file>