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C6" w:rsidRDefault="00DD6CC6" w:rsidP="00AD2888">
      <w:pPr>
        <w:ind w:firstLine="426"/>
        <w:rPr>
          <w:sz w:val="16"/>
          <w:szCs w:val="16"/>
          <w:lang w:val="uk-UA"/>
        </w:rPr>
      </w:pPr>
    </w:p>
    <w:p w:rsidR="008E6118" w:rsidRDefault="008E6118" w:rsidP="00AD2888">
      <w:pPr>
        <w:pStyle w:val="a6"/>
        <w:spacing w:after="240"/>
        <w:ind w:firstLine="426"/>
        <w:rPr>
          <w:lang w:val="uk-UA"/>
        </w:rPr>
      </w:pPr>
      <w:r>
        <w:t>М</w:t>
      </w:r>
      <w:r>
        <w:rPr>
          <w:lang w:val="uk-UA"/>
        </w:rPr>
        <w:t>ІНІСТЕРСТВО ОСВІТИ І НАУКИ УКРАЇНИ</w:t>
      </w:r>
    </w:p>
    <w:p w:rsidR="008E6118" w:rsidRPr="00FA7602" w:rsidRDefault="008E6118" w:rsidP="00AD2888">
      <w:pPr>
        <w:pStyle w:val="a6"/>
        <w:spacing w:after="240"/>
        <w:ind w:firstLine="426"/>
        <w:rPr>
          <w:b w:val="0"/>
          <w:bCs/>
        </w:rPr>
      </w:pPr>
      <w:r>
        <w:rPr>
          <w:lang w:val="uk-UA"/>
        </w:rPr>
        <w:t xml:space="preserve">ДЕРЖАВНИЙ ЕКОНОМІКО-ТЕХНОЛОГІЧНИЙ УНІВЕРСИТЕТ </w:t>
      </w:r>
      <w:r w:rsidRPr="00FA7602">
        <w:rPr>
          <w:lang w:val="uk-UA"/>
        </w:rPr>
        <w:t>ТРАНСПОРТУ</w:t>
      </w:r>
    </w:p>
    <w:p w:rsidR="00DD6CC6" w:rsidRPr="0079171A" w:rsidRDefault="009957D5" w:rsidP="00AD2888">
      <w:pPr>
        <w:ind w:firstLine="426"/>
        <w:jc w:val="center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</w:t>
      </w:r>
      <w:r w:rsidR="00AD2888">
        <w:rPr>
          <w:szCs w:val="28"/>
          <w:lang w:val="uk-UA"/>
        </w:rPr>
        <w:t xml:space="preserve">                               </w:t>
      </w:r>
      <w:r w:rsidR="00DD6CC6" w:rsidRPr="0079171A">
        <w:rPr>
          <w:sz w:val="28"/>
          <w:szCs w:val="28"/>
          <w:lang w:val="uk-UA"/>
        </w:rPr>
        <w:t xml:space="preserve">На здобуття Державної </w:t>
      </w:r>
      <w:r w:rsidRPr="0079171A">
        <w:rPr>
          <w:sz w:val="28"/>
          <w:szCs w:val="28"/>
          <w:lang w:val="uk-UA"/>
        </w:rPr>
        <w:t xml:space="preserve">премії </w:t>
      </w:r>
    </w:p>
    <w:p w:rsidR="00AD2888" w:rsidRDefault="008E6118" w:rsidP="00AD2888">
      <w:pPr>
        <w:ind w:firstLine="426"/>
        <w:rPr>
          <w:sz w:val="28"/>
          <w:szCs w:val="28"/>
          <w:lang w:val="uk-UA"/>
        </w:rPr>
      </w:pPr>
      <w:r w:rsidRPr="0079171A">
        <w:rPr>
          <w:sz w:val="28"/>
          <w:szCs w:val="28"/>
          <w:lang w:val="uk-UA"/>
        </w:rPr>
        <w:t xml:space="preserve">                                      </w:t>
      </w:r>
      <w:r w:rsidR="00AD2888">
        <w:rPr>
          <w:sz w:val="28"/>
          <w:szCs w:val="28"/>
          <w:lang w:val="uk-UA"/>
        </w:rPr>
        <w:t xml:space="preserve">                                   </w:t>
      </w:r>
      <w:r w:rsidR="00DD6CC6" w:rsidRPr="0079171A">
        <w:rPr>
          <w:sz w:val="28"/>
          <w:szCs w:val="28"/>
          <w:lang w:val="uk-UA"/>
        </w:rPr>
        <w:t xml:space="preserve">Президента України </w:t>
      </w:r>
    </w:p>
    <w:p w:rsidR="00DD6CC6" w:rsidRPr="0079171A" w:rsidRDefault="00AD2888" w:rsidP="00AD2888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для </w:t>
      </w:r>
      <w:r w:rsidR="00DD6CC6" w:rsidRPr="0079171A">
        <w:rPr>
          <w:sz w:val="28"/>
          <w:szCs w:val="28"/>
          <w:lang w:val="uk-UA"/>
        </w:rPr>
        <w:t xml:space="preserve">молодих </w:t>
      </w:r>
      <w:r>
        <w:rPr>
          <w:sz w:val="28"/>
          <w:szCs w:val="28"/>
          <w:lang w:val="uk-UA"/>
        </w:rPr>
        <w:t>у</w:t>
      </w:r>
      <w:r w:rsidR="00DD6CC6" w:rsidRPr="0079171A">
        <w:rPr>
          <w:sz w:val="28"/>
          <w:szCs w:val="28"/>
          <w:lang w:val="uk-UA"/>
        </w:rPr>
        <w:t>чених 201</w:t>
      </w:r>
      <w:r w:rsidR="008E6118" w:rsidRPr="0079171A">
        <w:rPr>
          <w:sz w:val="28"/>
          <w:szCs w:val="28"/>
          <w:lang w:val="uk-UA"/>
        </w:rPr>
        <w:t>4</w:t>
      </w:r>
      <w:r w:rsidR="00DD6CC6" w:rsidRPr="0079171A">
        <w:rPr>
          <w:sz w:val="28"/>
          <w:szCs w:val="28"/>
          <w:lang w:val="uk-UA"/>
        </w:rPr>
        <w:t xml:space="preserve"> року </w:t>
      </w:r>
    </w:p>
    <w:p w:rsidR="002444CC" w:rsidRPr="00124CD8" w:rsidRDefault="002444CC" w:rsidP="00AD2888">
      <w:pPr>
        <w:spacing w:before="120"/>
        <w:ind w:firstLine="426"/>
        <w:jc w:val="center"/>
        <w:rPr>
          <w:b/>
          <w:lang w:val="uk-UA"/>
        </w:rPr>
      </w:pPr>
    </w:p>
    <w:p w:rsidR="00FA3367" w:rsidRPr="00124CD8" w:rsidRDefault="00FA3367" w:rsidP="00AD2888">
      <w:pPr>
        <w:spacing w:before="120"/>
        <w:ind w:firstLine="426"/>
        <w:jc w:val="center"/>
        <w:rPr>
          <w:b/>
          <w:lang w:val="uk-UA"/>
        </w:rPr>
      </w:pPr>
    </w:p>
    <w:p w:rsidR="00FA3367" w:rsidRPr="00124CD8" w:rsidRDefault="00FA3367" w:rsidP="00AD2888">
      <w:pPr>
        <w:spacing w:before="120"/>
        <w:ind w:firstLine="426"/>
        <w:jc w:val="center"/>
        <w:rPr>
          <w:b/>
          <w:lang w:val="uk-UA"/>
        </w:rPr>
      </w:pPr>
    </w:p>
    <w:p w:rsidR="00FA3367" w:rsidRPr="00124CD8" w:rsidRDefault="00FA3367" w:rsidP="00AD2888">
      <w:pPr>
        <w:spacing w:before="120"/>
        <w:ind w:firstLine="426"/>
        <w:jc w:val="center"/>
        <w:rPr>
          <w:b/>
          <w:lang w:val="uk-UA"/>
        </w:rPr>
      </w:pPr>
    </w:p>
    <w:p w:rsidR="00FA3367" w:rsidRPr="00124CD8" w:rsidRDefault="00FA3367" w:rsidP="00AD2888">
      <w:pPr>
        <w:spacing w:before="120"/>
        <w:ind w:firstLine="426"/>
        <w:jc w:val="center"/>
        <w:rPr>
          <w:b/>
          <w:lang w:val="uk-UA"/>
        </w:rPr>
      </w:pPr>
    </w:p>
    <w:p w:rsidR="002444CC" w:rsidRPr="002444CC" w:rsidRDefault="002444CC" w:rsidP="00AD2888">
      <w:pPr>
        <w:ind w:firstLine="426"/>
        <w:jc w:val="center"/>
        <w:rPr>
          <w:b/>
          <w:sz w:val="28"/>
          <w:szCs w:val="28"/>
          <w:lang w:val="uk-UA"/>
        </w:rPr>
      </w:pPr>
      <w:r w:rsidRPr="002444CC">
        <w:rPr>
          <w:rFonts w:eastAsia="MS Mincho"/>
          <w:b/>
          <w:sz w:val="28"/>
          <w:szCs w:val="28"/>
          <w:lang w:val="uk-UA"/>
        </w:rPr>
        <w:t>Т</w:t>
      </w:r>
      <w:r>
        <w:rPr>
          <w:rFonts w:eastAsia="MS Mincho"/>
          <w:b/>
          <w:sz w:val="28"/>
          <w:szCs w:val="28"/>
          <w:lang w:val="uk-UA"/>
        </w:rPr>
        <w:t>ЕОРЕТИЧНІ ДОСЛІДЖЕННЯ І РОЗРОБКА МЕТОДІВ КОМП</w:t>
      </w:r>
      <w:r w:rsidR="00E63C27">
        <w:rPr>
          <w:b/>
          <w:sz w:val="28"/>
          <w:szCs w:val="28"/>
          <w:lang w:val="uk-UA"/>
        </w:rPr>
        <w:t>’</w:t>
      </w:r>
      <w:r w:rsidR="00596A54">
        <w:rPr>
          <w:rFonts w:eastAsia="MS Mincho"/>
          <w:b/>
          <w:sz w:val="28"/>
          <w:szCs w:val="28"/>
          <w:lang w:val="uk-UA"/>
        </w:rPr>
        <w:t>ЮТЕРИ</w:t>
      </w:r>
      <w:r>
        <w:rPr>
          <w:rFonts w:eastAsia="MS Mincho"/>
          <w:b/>
          <w:sz w:val="28"/>
          <w:szCs w:val="28"/>
          <w:lang w:val="uk-UA"/>
        </w:rPr>
        <w:t>ЗАЦІЇ МЕРЕЖ ЕЛЕКТРОПОСТАЧАННЯ ЗАЛІЗНИЦЬ УКРАЇНИ ЯК ОСНОВИ ЕНЕРГОЗБЕРЕЖЕННЯ І БЕЗПЕКИ РУХУ</w:t>
      </w:r>
    </w:p>
    <w:p w:rsidR="002444CC" w:rsidRPr="002444CC" w:rsidRDefault="002444CC" w:rsidP="00AD2888">
      <w:pPr>
        <w:ind w:firstLine="426"/>
        <w:jc w:val="center"/>
        <w:rPr>
          <w:b/>
          <w:sz w:val="28"/>
          <w:szCs w:val="28"/>
          <w:lang w:val="uk-UA"/>
        </w:rPr>
      </w:pPr>
    </w:p>
    <w:p w:rsidR="002444CC" w:rsidRDefault="002444CC" w:rsidP="00AD2888">
      <w:pPr>
        <w:spacing w:before="120"/>
        <w:ind w:firstLine="426"/>
        <w:jc w:val="center"/>
        <w:rPr>
          <w:b/>
          <w:lang w:val="uk-UA"/>
        </w:rPr>
      </w:pPr>
    </w:p>
    <w:p w:rsidR="00DD6CC6" w:rsidRDefault="00DD6CC6" w:rsidP="00AD2888">
      <w:pPr>
        <w:spacing w:before="120"/>
        <w:ind w:firstLine="426"/>
        <w:jc w:val="center"/>
        <w:rPr>
          <w:b/>
          <w:lang w:val="uk-UA"/>
        </w:rPr>
      </w:pPr>
      <w:r>
        <w:rPr>
          <w:b/>
          <w:lang w:val="uk-UA"/>
        </w:rPr>
        <w:t>РЕФЕРАТ  РОБОТИ</w:t>
      </w:r>
    </w:p>
    <w:p w:rsidR="005E1DDD" w:rsidRDefault="005E1DDD" w:rsidP="00AD2888">
      <w:pPr>
        <w:spacing w:before="120"/>
        <w:ind w:firstLine="426"/>
        <w:jc w:val="center"/>
        <w:rPr>
          <w:b/>
          <w:lang w:val="uk-UA"/>
        </w:rPr>
      </w:pPr>
    </w:p>
    <w:p w:rsidR="00DD6CC6" w:rsidRPr="001B5BAA" w:rsidRDefault="00DD6CC6" w:rsidP="00AD2888">
      <w:pPr>
        <w:ind w:firstLine="426"/>
        <w:rPr>
          <w:sz w:val="16"/>
          <w:szCs w:val="16"/>
          <w:lang w:val="uk-UA"/>
        </w:rPr>
      </w:pPr>
    </w:p>
    <w:p w:rsidR="00CF06DE" w:rsidRDefault="00AD2888" w:rsidP="00AD288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Автор </w:t>
      </w:r>
      <w:r w:rsidR="00DD6CC6" w:rsidRPr="005E1DDD">
        <w:rPr>
          <w:b/>
          <w:sz w:val="28"/>
          <w:szCs w:val="28"/>
          <w:lang w:val="uk-UA"/>
        </w:rPr>
        <w:t xml:space="preserve">роботи: </w:t>
      </w:r>
      <w:r w:rsidR="005E1DDD">
        <w:rPr>
          <w:b/>
          <w:sz w:val="28"/>
          <w:szCs w:val="28"/>
          <w:lang w:val="uk-UA"/>
        </w:rPr>
        <w:t>Г</w:t>
      </w:r>
      <w:r w:rsidR="004F3EE0">
        <w:rPr>
          <w:b/>
          <w:sz w:val="28"/>
          <w:szCs w:val="28"/>
          <w:lang w:val="uk-UA"/>
        </w:rPr>
        <w:t>ОНЧАРОВА</w:t>
      </w:r>
      <w:r w:rsidR="005E1DDD">
        <w:rPr>
          <w:b/>
          <w:sz w:val="28"/>
          <w:szCs w:val="28"/>
          <w:lang w:val="uk-UA"/>
        </w:rPr>
        <w:t xml:space="preserve"> Лідія Леонідівна</w:t>
      </w:r>
      <w:r w:rsidR="00CF06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="00CF06DE">
        <w:rPr>
          <w:b/>
          <w:sz w:val="28"/>
          <w:szCs w:val="28"/>
          <w:lang w:val="uk-UA"/>
        </w:rPr>
        <w:t xml:space="preserve"> </w:t>
      </w:r>
      <w:r w:rsidR="00CF06DE" w:rsidRPr="00FF760B">
        <w:rPr>
          <w:lang w:val="uk-UA"/>
        </w:rPr>
        <w:t xml:space="preserve">кандидат технічних наук, </w:t>
      </w:r>
    </w:p>
    <w:p w:rsidR="00CF06DE" w:rsidRDefault="00CF06DE" w:rsidP="00AD2888">
      <w:pPr>
        <w:ind w:firstLine="42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FF760B">
        <w:rPr>
          <w:lang w:val="uk-UA"/>
        </w:rPr>
        <w:t xml:space="preserve">доцент кафедри </w:t>
      </w:r>
      <w:r>
        <w:rPr>
          <w:lang w:val="uk-UA"/>
        </w:rPr>
        <w:t>«Автоматизація</w:t>
      </w:r>
    </w:p>
    <w:p w:rsidR="00AD2888" w:rsidRDefault="00CF06DE" w:rsidP="00AD2888">
      <w:pPr>
        <w:ind w:firstLine="426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AD2888">
        <w:rPr>
          <w:lang w:val="uk-UA"/>
        </w:rPr>
        <w:t xml:space="preserve">                               та комп</w:t>
      </w:r>
      <w:r w:rsidR="00E63C27">
        <w:rPr>
          <w:lang w:val="uk-UA"/>
        </w:rPr>
        <w:t>’</w:t>
      </w:r>
      <w:r w:rsidR="00AD2888">
        <w:rPr>
          <w:lang w:val="uk-UA"/>
        </w:rPr>
        <w:t>ютерно-</w:t>
      </w:r>
      <w:r>
        <w:rPr>
          <w:lang w:val="uk-UA"/>
        </w:rPr>
        <w:t>інтегровані</w:t>
      </w:r>
    </w:p>
    <w:p w:rsidR="00CF06DE" w:rsidRDefault="00CF06DE" w:rsidP="00AD2888">
      <w:pPr>
        <w:ind w:firstLine="426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AD2888">
        <w:rPr>
          <w:lang w:val="uk-UA"/>
        </w:rPr>
        <w:t xml:space="preserve">                               </w:t>
      </w:r>
      <w:r>
        <w:rPr>
          <w:lang w:val="uk-UA"/>
        </w:rPr>
        <w:t xml:space="preserve">технології транспорту» </w:t>
      </w:r>
    </w:p>
    <w:p w:rsidR="00200999" w:rsidRPr="00FA3367" w:rsidRDefault="00200999" w:rsidP="00FA3367">
      <w:pPr>
        <w:ind w:firstLine="426"/>
        <w:rPr>
          <w:lang w:val="en-US"/>
        </w:rPr>
      </w:pPr>
    </w:p>
    <w:p w:rsidR="00200999" w:rsidRDefault="00200999" w:rsidP="00AD2888">
      <w:pPr>
        <w:ind w:firstLine="426"/>
        <w:jc w:val="center"/>
        <w:rPr>
          <w:lang w:val="en-US"/>
        </w:rPr>
      </w:pPr>
    </w:p>
    <w:p w:rsidR="00124CD8" w:rsidRPr="00124CD8" w:rsidRDefault="00124CD8" w:rsidP="00AD2888">
      <w:pPr>
        <w:ind w:firstLine="426"/>
        <w:jc w:val="center"/>
        <w:rPr>
          <w:lang w:val="en-US"/>
        </w:rPr>
      </w:pPr>
    </w:p>
    <w:p w:rsidR="00200999" w:rsidRDefault="00200999" w:rsidP="00AD2888">
      <w:pPr>
        <w:ind w:firstLine="426"/>
        <w:jc w:val="center"/>
        <w:rPr>
          <w:lang w:val="uk-UA"/>
        </w:rPr>
      </w:pPr>
    </w:p>
    <w:p w:rsidR="00200999" w:rsidRDefault="00FA3367" w:rsidP="00AD2888">
      <w:pPr>
        <w:ind w:firstLine="426"/>
        <w:jc w:val="center"/>
        <w:rPr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730B69E3" wp14:editId="17EA234D">
            <wp:extent cx="4286250" cy="2624235"/>
            <wp:effectExtent l="0" t="0" r="0" b="0"/>
            <wp:docPr id="1" name="Рисунок 1" descr="DSCF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24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99" w:rsidRDefault="00200999" w:rsidP="00AD2888">
      <w:pPr>
        <w:ind w:firstLine="426"/>
        <w:jc w:val="center"/>
        <w:rPr>
          <w:lang w:val="uk-UA"/>
        </w:rPr>
      </w:pPr>
    </w:p>
    <w:p w:rsidR="00DD6CC6" w:rsidRPr="00124CD8" w:rsidRDefault="00DD6CC6" w:rsidP="00AD2888">
      <w:pPr>
        <w:ind w:firstLine="426"/>
        <w:jc w:val="center"/>
        <w:rPr>
          <w:sz w:val="28"/>
          <w:szCs w:val="28"/>
        </w:rPr>
      </w:pPr>
      <w:r w:rsidRPr="00200999">
        <w:rPr>
          <w:sz w:val="28"/>
          <w:szCs w:val="28"/>
          <w:lang w:val="uk-UA"/>
        </w:rPr>
        <w:t>Київ  201</w:t>
      </w:r>
      <w:r w:rsidR="005E1DDD">
        <w:rPr>
          <w:sz w:val="28"/>
          <w:szCs w:val="28"/>
          <w:lang w:val="uk-UA"/>
        </w:rPr>
        <w:t>4</w:t>
      </w:r>
    </w:p>
    <w:p w:rsidR="00FA3367" w:rsidRPr="003D4787" w:rsidRDefault="00FA3367" w:rsidP="00AD2888">
      <w:pPr>
        <w:ind w:firstLine="426"/>
        <w:jc w:val="center"/>
        <w:rPr>
          <w:sz w:val="28"/>
          <w:szCs w:val="28"/>
        </w:rPr>
      </w:pPr>
    </w:p>
    <w:p w:rsidR="00124CD8" w:rsidRPr="003D4787" w:rsidRDefault="00124CD8" w:rsidP="00AD2888">
      <w:pPr>
        <w:ind w:firstLine="426"/>
        <w:jc w:val="center"/>
        <w:rPr>
          <w:sz w:val="28"/>
          <w:szCs w:val="28"/>
        </w:rPr>
      </w:pPr>
    </w:p>
    <w:p w:rsidR="00B04344" w:rsidRPr="00B04344" w:rsidRDefault="00B04344" w:rsidP="00AD2888">
      <w:pPr>
        <w:pStyle w:val="a8"/>
        <w:ind w:firstLine="426"/>
        <w:jc w:val="center"/>
        <w:rPr>
          <w:b/>
          <w:sz w:val="28"/>
          <w:szCs w:val="28"/>
          <w:lang w:val="uk-UA"/>
        </w:rPr>
      </w:pPr>
      <w:r w:rsidRPr="00B04344">
        <w:rPr>
          <w:b/>
          <w:sz w:val="28"/>
          <w:szCs w:val="28"/>
          <w:lang w:val="uk-UA"/>
        </w:rPr>
        <w:lastRenderedPageBreak/>
        <w:t>Вступ</w:t>
      </w:r>
    </w:p>
    <w:p w:rsidR="00B04344" w:rsidRDefault="00B04344" w:rsidP="00AD2888">
      <w:pPr>
        <w:pStyle w:val="a8"/>
        <w:ind w:firstLine="426"/>
        <w:rPr>
          <w:sz w:val="28"/>
          <w:szCs w:val="28"/>
          <w:lang w:val="uk-UA"/>
        </w:rPr>
      </w:pPr>
    </w:p>
    <w:p w:rsidR="00DA2E34" w:rsidRPr="00AC6D93" w:rsidRDefault="00B909C1" w:rsidP="00AD2888">
      <w:pPr>
        <w:pStyle w:val="a8"/>
        <w:ind w:firstLine="426"/>
        <w:rPr>
          <w:i/>
          <w:sz w:val="28"/>
          <w:szCs w:val="28"/>
          <w:lang w:val="uk-UA"/>
        </w:rPr>
      </w:pPr>
      <w:r w:rsidRPr="00FA5137">
        <w:rPr>
          <w:sz w:val="28"/>
          <w:szCs w:val="28"/>
          <w:lang w:val="uk-UA"/>
        </w:rPr>
        <w:t xml:space="preserve">Електричній галузі </w:t>
      </w:r>
      <w:r w:rsidRPr="00FA5137">
        <w:rPr>
          <w:bCs/>
          <w:sz w:val="28"/>
          <w:szCs w:val="28"/>
          <w:lang w:val="uk-UA"/>
        </w:rPr>
        <w:t>в</w:t>
      </w:r>
      <w:r w:rsidRPr="00FA5137">
        <w:rPr>
          <w:sz w:val="28"/>
          <w:szCs w:val="28"/>
          <w:lang w:val="uk-UA"/>
        </w:rPr>
        <w:t xml:space="preserve"> умовах ринку висувається</w:t>
      </w:r>
      <w:r w:rsidRPr="00957087">
        <w:rPr>
          <w:sz w:val="28"/>
          <w:szCs w:val="28"/>
          <w:lang w:val="uk-UA"/>
        </w:rPr>
        <w:t xml:space="preserve"> </w:t>
      </w:r>
      <w:r w:rsidR="00E63C27">
        <w:rPr>
          <w:sz w:val="28"/>
          <w:szCs w:val="28"/>
          <w:lang w:val="uk-UA"/>
        </w:rPr>
        <w:t>низка</w:t>
      </w:r>
      <w:r w:rsidRPr="00957087">
        <w:rPr>
          <w:sz w:val="28"/>
          <w:szCs w:val="28"/>
          <w:lang w:val="uk-UA"/>
        </w:rPr>
        <w:t xml:space="preserve"> підвищених вимог </w:t>
      </w:r>
      <w:r w:rsidR="00E63C27">
        <w:rPr>
          <w:sz w:val="28"/>
          <w:szCs w:val="28"/>
          <w:lang w:val="uk-UA"/>
        </w:rPr>
        <w:t>у</w:t>
      </w:r>
      <w:r w:rsidRPr="00957087">
        <w:rPr>
          <w:sz w:val="28"/>
          <w:szCs w:val="28"/>
          <w:lang w:val="uk-UA"/>
        </w:rPr>
        <w:t xml:space="preserve"> процесі виробництва, передачі й споживання електроенергії. </w:t>
      </w:r>
      <w:r w:rsidR="00E63C27">
        <w:rPr>
          <w:bCs/>
          <w:sz w:val="28"/>
          <w:szCs w:val="28"/>
          <w:lang w:val="uk-UA"/>
        </w:rPr>
        <w:t>У</w:t>
      </w:r>
      <w:r w:rsidRPr="00957087">
        <w:rPr>
          <w:bCs/>
          <w:sz w:val="28"/>
          <w:szCs w:val="28"/>
          <w:lang w:val="uk-UA"/>
        </w:rPr>
        <w:t xml:space="preserve"> зв</w:t>
      </w:r>
      <w:r w:rsidR="00E63C27">
        <w:rPr>
          <w:bCs/>
          <w:sz w:val="28"/>
          <w:szCs w:val="28"/>
          <w:lang w:val="uk-UA"/>
        </w:rPr>
        <w:t>’</w:t>
      </w:r>
      <w:r w:rsidRPr="00957087">
        <w:rPr>
          <w:bCs/>
          <w:sz w:val="28"/>
          <w:szCs w:val="28"/>
          <w:lang w:val="uk-UA"/>
        </w:rPr>
        <w:t xml:space="preserve">язку з цим важливою </w:t>
      </w:r>
      <w:r w:rsidRPr="00957087">
        <w:rPr>
          <w:sz w:val="28"/>
          <w:szCs w:val="28"/>
          <w:lang w:val="uk-UA"/>
        </w:rPr>
        <w:t xml:space="preserve">проблемою організації ефективного </w:t>
      </w:r>
      <w:r w:rsidRPr="00FA5137">
        <w:rPr>
          <w:sz w:val="28"/>
          <w:szCs w:val="28"/>
          <w:lang w:val="uk-UA"/>
        </w:rPr>
        <w:t>функціонування систем</w:t>
      </w:r>
      <w:r w:rsidRPr="00957087">
        <w:rPr>
          <w:sz w:val="28"/>
          <w:szCs w:val="28"/>
          <w:lang w:val="uk-UA"/>
        </w:rPr>
        <w:t xml:space="preserve"> елект</w:t>
      </w:r>
      <w:r w:rsidR="00E63C27">
        <w:rPr>
          <w:sz w:val="28"/>
          <w:szCs w:val="28"/>
          <w:lang w:val="uk-UA"/>
        </w:rPr>
        <w:t xml:space="preserve">ропостачання є забезпечення їх </w:t>
      </w:r>
      <w:r w:rsidRPr="00957087">
        <w:rPr>
          <w:sz w:val="28"/>
          <w:szCs w:val="28"/>
          <w:lang w:val="uk-UA"/>
        </w:rPr>
        <w:t xml:space="preserve">надійності </w:t>
      </w:r>
      <w:r w:rsidR="00E63C27">
        <w:rPr>
          <w:sz w:val="28"/>
          <w:szCs w:val="28"/>
          <w:lang w:val="uk-UA"/>
        </w:rPr>
        <w:t>та</w:t>
      </w:r>
      <w:r w:rsidRPr="00957087">
        <w:rPr>
          <w:sz w:val="28"/>
          <w:szCs w:val="28"/>
          <w:lang w:val="uk-UA"/>
        </w:rPr>
        <w:t xml:space="preserve"> якості роботи</w:t>
      </w:r>
      <w:r>
        <w:rPr>
          <w:sz w:val="28"/>
          <w:szCs w:val="28"/>
          <w:lang w:val="uk-UA"/>
        </w:rPr>
        <w:t>,</w:t>
      </w:r>
      <w:r w:rsidR="00E63C27">
        <w:rPr>
          <w:sz w:val="28"/>
          <w:szCs w:val="28"/>
          <w:lang w:val="uk-UA"/>
        </w:rPr>
        <w:t xml:space="preserve"> зокрема </w:t>
      </w:r>
      <w:r w:rsidRPr="00957087">
        <w:rPr>
          <w:sz w:val="28"/>
          <w:szCs w:val="28"/>
          <w:lang w:val="uk-UA"/>
        </w:rPr>
        <w:t>організаці</w:t>
      </w:r>
      <w:r w:rsidR="00E63C27">
        <w:rPr>
          <w:sz w:val="28"/>
          <w:szCs w:val="28"/>
          <w:lang w:val="uk-UA"/>
        </w:rPr>
        <w:t>я</w:t>
      </w:r>
      <w:r w:rsidRPr="00957087">
        <w:rPr>
          <w:sz w:val="28"/>
          <w:szCs w:val="28"/>
          <w:lang w:val="uk-UA"/>
        </w:rPr>
        <w:t xml:space="preserve"> еко</w:t>
      </w:r>
      <w:r>
        <w:rPr>
          <w:sz w:val="28"/>
          <w:szCs w:val="28"/>
          <w:lang w:val="uk-UA"/>
        </w:rPr>
        <w:t xml:space="preserve">номії електричної </w:t>
      </w:r>
      <w:r w:rsidRPr="00FA5137">
        <w:rPr>
          <w:sz w:val="28"/>
          <w:szCs w:val="28"/>
          <w:lang w:val="uk-UA"/>
        </w:rPr>
        <w:t>енергії, що зумовлено зростанням її частки</w:t>
      </w:r>
      <w:r w:rsidR="00E63C27">
        <w:rPr>
          <w:sz w:val="28"/>
          <w:szCs w:val="28"/>
          <w:lang w:val="uk-UA"/>
        </w:rPr>
        <w:t xml:space="preserve"> в собівартості продукції, яка </w:t>
      </w:r>
      <w:r w:rsidRPr="00FA5137">
        <w:rPr>
          <w:sz w:val="28"/>
          <w:szCs w:val="28"/>
          <w:lang w:val="uk-UA"/>
        </w:rPr>
        <w:t>досить висока на енергоємних технологічних виробництвах</w:t>
      </w:r>
      <w:r w:rsidRPr="00957087">
        <w:rPr>
          <w:sz w:val="28"/>
          <w:szCs w:val="28"/>
          <w:lang w:val="uk-UA"/>
        </w:rPr>
        <w:t xml:space="preserve">. </w:t>
      </w:r>
      <w:r w:rsidRPr="00957087">
        <w:rPr>
          <w:bCs/>
          <w:kern w:val="36"/>
          <w:sz w:val="28"/>
          <w:szCs w:val="28"/>
          <w:lang w:val="uk-UA"/>
        </w:rPr>
        <w:t>Одним із представницьких споживачів еле</w:t>
      </w:r>
      <w:r w:rsidR="00E63C27">
        <w:rPr>
          <w:bCs/>
          <w:kern w:val="36"/>
          <w:sz w:val="28"/>
          <w:szCs w:val="28"/>
          <w:lang w:val="uk-UA"/>
        </w:rPr>
        <w:t xml:space="preserve">ктричної енергії є залізничний </w:t>
      </w:r>
      <w:r w:rsidRPr="00957087">
        <w:rPr>
          <w:bCs/>
          <w:kern w:val="36"/>
          <w:sz w:val="28"/>
          <w:szCs w:val="28"/>
          <w:lang w:val="uk-UA"/>
        </w:rPr>
        <w:t>транспорт</w:t>
      </w:r>
      <w:r w:rsidR="00AC6D93">
        <w:rPr>
          <w:bCs/>
          <w:kern w:val="36"/>
          <w:sz w:val="28"/>
          <w:szCs w:val="28"/>
          <w:lang w:val="uk-UA"/>
        </w:rPr>
        <w:t xml:space="preserve"> України</w:t>
      </w:r>
      <w:r w:rsidRPr="00957087">
        <w:rPr>
          <w:bCs/>
          <w:kern w:val="36"/>
          <w:sz w:val="28"/>
          <w:szCs w:val="28"/>
          <w:lang w:val="uk-UA"/>
        </w:rPr>
        <w:t>, с</w:t>
      </w:r>
      <w:r w:rsidRPr="00957087">
        <w:rPr>
          <w:sz w:val="28"/>
          <w:szCs w:val="28"/>
          <w:lang w:val="uk-UA"/>
        </w:rPr>
        <w:t>истема електропостачання якого тісно пов</w:t>
      </w:r>
      <w:r w:rsidR="00E63C27">
        <w:rPr>
          <w:sz w:val="28"/>
          <w:szCs w:val="28"/>
          <w:lang w:val="uk-UA"/>
        </w:rPr>
        <w:t>’</w:t>
      </w:r>
      <w:r w:rsidRPr="0095708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зана з єдиною енергосистемою</w:t>
      </w:r>
      <w:r w:rsidRPr="00FA5137">
        <w:rPr>
          <w:sz w:val="28"/>
          <w:szCs w:val="28"/>
          <w:lang w:val="uk-UA"/>
        </w:rPr>
        <w:t>, а також</w:t>
      </w:r>
      <w:r w:rsidRPr="00957087">
        <w:rPr>
          <w:sz w:val="28"/>
          <w:szCs w:val="28"/>
          <w:lang w:val="uk-UA"/>
        </w:rPr>
        <w:t xml:space="preserve"> застосовує</w:t>
      </w:r>
      <w:r w:rsidR="00E63C27">
        <w:rPr>
          <w:sz w:val="28"/>
          <w:szCs w:val="28"/>
          <w:lang w:val="uk-UA"/>
        </w:rPr>
        <w:t>ться для живлення районних і не</w:t>
      </w:r>
      <w:r w:rsidRPr="00957087">
        <w:rPr>
          <w:sz w:val="28"/>
          <w:szCs w:val="28"/>
          <w:lang w:val="uk-UA"/>
        </w:rPr>
        <w:t xml:space="preserve">тягових споживачів. До особливостей систем електропостачання залізниць </w:t>
      </w:r>
      <w:r w:rsidR="00E63C27">
        <w:rPr>
          <w:sz w:val="28"/>
          <w:szCs w:val="28"/>
          <w:lang w:val="uk-UA"/>
        </w:rPr>
        <w:t>належить</w:t>
      </w:r>
      <w:r w:rsidRPr="00957087">
        <w:rPr>
          <w:sz w:val="28"/>
          <w:szCs w:val="28"/>
          <w:lang w:val="uk-UA"/>
        </w:rPr>
        <w:t xml:space="preserve"> велик</w:t>
      </w:r>
      <w:r w:rsidR="00E63C27">
        <w:rPr>
          <w:sz w:val="28"/>
          <w:szCs w:val="28"/>
          <w:lang w:val="uk-UA"/>
        </w:rPr>
        <w:t>а</w:t>
      </w:r>
      <w:r w:rsidRPr="00957087">
        <w:rPr>
          <w:sz w:val="28"/>
          <w:szCs w:val="28"/>
          <w:lang w:val="uk-UA"/>
        </w:rPr>
        <w:t xml:space="preserve"> нерівномірність</w:t>
      </w:r>
      <w:r w:rsidR="00AC6D93">
        <w:rPr>
          <w:sz w:val="28"/>
          <w:szCs w:val="28"/>
          <w:lang w:val="uk-UA"/>
        </w:rPr>
        <w:t xml:space="preserve"> «рухомих»</w:t>
      </w:r>
      <w:r w:rsidRPr="00957087">
        <w:rPr>
          <w:sz w:val="28"/>
          <w:szCs w:val="28"/>
          <w:lang w:val="uk-UA"/>
        </w:rPr>
        <w:t xml:space="preserve"> навантажень, труднощі захи</w:t>
      </w:r>
      <w:r>
        <w:rPr>
          <w:sz w:val="28"/>
          <w:szCs w:val="28"/>
          <w:lang w:val="uk-UA"/>
        </w:rPr>
        <w:t>сту від короткого замикання, несинусоїдальність і несиметрія</w:t>
      </w:r>
      <w:r w:rsidRPr="00957087">
        <w:rPr>
          <w:sz w:val="28"/>
          <w:szCs w:val="28"/>
          <w:lang w:val="uk-UA"/>
        </w:rPr>
        <w:t xml:space="preserve"> струму, істотний вплив на лінії передачі інформації. </w:t>
      </w:r>
      <w:r w:rsidR="00DA2E34" w:rsidRPr="00DA2E34">
        <w:rPr>
          <w:sz w:val="28"/>
          <w:szCs w:val="28"/>
          <w:lang w:val="uk-UA"/>
        </w:rPr>
        <w:t xml:space="preserve">Високий рівень фізичної </w:t>
      </w:r>
      <w:r w:rsidR="00E63C27">
        <w:rPr>
          <w:sz w:val="28"/>
          <w:szCs w:val="28"/>
          <w:lang w:val="uk-UA"/>
        </w:rPr>
        <w:t>і</w:t>
      </w:r>
      <w:r w:rsidR="00DA2E34" w:rsidRPr="00DA2E34">
        <w:rPr>
          <w:sz w:val="28"/>
          <w:szCs w:val="28"/>
          <w:lang w:val="uk-UA"/>
        </w:rPr>
        <w:t xml:space="preserve"> моральної зношеності електротехнічного обладнання залізниць також сприяє істотному збільшенню витрат електроенергії, </w:t>
      </w:r>
      <w:r w:rsidR="00E63C27">
        <w:rPr>
          <w:sz w:val="28"/>
          <w:szCs w:val="28"/>
          <w:lang w:val="uk-UA"/>
        </w:rPr>
        <w:t>виникненню певних</w:t>
      </w:r>
      <w:r w:rsidR="00DA2E34" w:rsidRPr="00DA2E34">
        <w:rPr>
          <w:sz w:val="28"/>
          <w:szCs w:val="28"/>
          <w:lang w:val="uk-UA"/>
        </w:rPr>
        <w:t xml:space="preserve"> екологічних проблем</w:t>
      </w:r>
      <w:r w:rsidR="00DA2E34">
        <w:rPr>
          <w:sz w:val="28"/>
          <w:szCs w:val="28"/>
          <w:lang w:val="uk-UA"/>
        </w:rPr>
        <w:t>,</w:t>
      </w:r>
      <w:r w:rsidR="00DA2E34" w:rsidRPr="00DA2E34">
        <w:rPr>
          <w:sz w:val="28"/>
          <w:szCs w:val="28"/>
          <w:lang w:val="uk-UA"/>
        </w:rPr>
        <w:t xml:space="preserve"> </w:t>
      </w:r>
      <w:r w:rsidR="00DA2E34" w:rsidRPr="00DA2E34">
        <w:rPr>
          <w:rStyle w:val="FontStyle13"/>
          <w:sz w:val="28"/>
          <w:szCs w:val="28"/>
          <w:lang w:val="uk-UA" w:eastAsia="uk-UA"/>
        </w:rPr>
        <w:t>зменш</w:t>
      </w:r>
      <w:r w:rsidR="00DA2E34">
        <w:rPr>
          <w:rStyle w:val="FontStyle13"/>
          <w:sz w:val="28"/>
          <w:szCs w:val="28"/>
          <w:lang w:val="uk-UA" w:eastAsia="uk-UA"/>
        </w:rPr>
        <w:t>енню</w:t>
      </w:r>
      <w:r w:rsidR="00DA2E34" w:rsidRPr="00DA2E34">
        <w:rPr>
          <w:rStyle w:val="FontStyle13"/>
          <w:sz w:val="28"/>
          <w:szCs w:val="28"/>
          <w:lang w:val="uk-UA" w:eastAsia="uk-UA"/>
        </w:rPr>
        <w:t xml:space="preserve"> надійн</w:t>
      </w:r>
      <w:r w:rsidR="0013470B">
        <w:rPr>
          <w:rStyle w:val="FontStyle13"/>
          <w:sz w:val="28"/>
          <w:szCs w:val="28"/>
          <w:lang w:val="uk-UA" w:eastAsia="uk-UA"/>
        </w:rPr>
        <w:t>ості</w:t>
      </w:r>
      <w:r w:rsidR="00DA2E34" w:rsidRPr="00DA2E34">
        <w:rPr>
          <w:rStyle w:val="FontStyle13"/>
          <w:sz w:val="28"/>
          <w:szCs w:val="28"/>
          <w:lang w:val="uk-UA" w:eastAsia="uk-UA"/>
        </w:rPr>
        <w:t xml:space="preserve"> функціонування системи електропостачання на тягу, </w:t>
      </w:r>
      <w:r w:rsidR="0013470B">
        <w:rPr>
          <w:rStyle w:val="FontStyle13"/>
          <w:sz w:val="28"/>
          <w:szCs w:val="28"/>
          <w:lang w:val="uk-UA" w:eastAsia="uk-UA"/>
        </w:rPr>
        <w:t>створенню аварійних ситуацій</w:t>
      </w:r>
      <w:r w:rsidR="00DA2E34" w:rsidRPr="00DA2E34">
        <w:rPr>
          <w:rStyle w:val="FontStyle13"/>
          <w:sz w:val="28"/>
          <w:szCs w:val="28"/>
          <w:lang w:val="uk-UA" w:eastAsia="uk-UA"/>
        </w:rPr>
        <w:t xml:space="preserve"> і, як наслідок, погіршує безпеку руху</w:t>
      </w:r>
      <w:r w:rsidR="00DA2E34">
        <w:rPr>
          <w:rStyle w:val="FontStyle13"/>
          <w:sz w:val="28"/>
          <w:szCs w:val="28"/>
          <w:lang w:val="uk-UA" w:eastAsia="uk-UA"/>
        </w:rPr>
        <w:t xml:space="preserve">. </w:t>
      </w:r>
      <w:r w:rsidRPr="00957087">
        <w:rPr>
          <w:sz w:val="28"/>
          <w:szCs w:val="28"/>
          <w:lang w:val="uk-UA"/>
        </w:rPr>
        <w:t>При такому стані розв</w:t>
      </w:r>
      <w:r>
        <w:rPr>
          <w:sz w:val="28"/>
          <w:szCs w:val="28"/>
          <w:lang w:val="uk-UA"/>
        </w:rPr>
        <w:t xml:space="preserve">иток системних аварій </w:t>
      </w:r>
      <w:r w:rsidR="00E63C2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зв</w:t>
      </w:r>
      <w:r w:rsidR="00E63C2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</w:t>
      </w:r>
      <w:r w:rsidRPr="00957087">
        <w:rPr>
          <w:sz w:val="28"/>
          <w:szCs w:val="28"/>
          <w:lang w:val="uk-UA"/>
        </w:rPr>
        <w:t xml:space="preserve"> ненадійн</w:t>
      </w:r>
      <w:r>
        <w:rPr>
          <w:sz w:val="28"/>
          <w:szCs w:val="28"/>
          <w:lang w:val="uk-UA"/>
        </w:rPr>
        <w:t xml:space="preserve">істю устаткування й </w:t>
      </w:r>
      <w:r w:rsidRPr="00FA5137">
        <w:rPr>
          <w:sz w:val="28"/>
          <w:szCs w:val="28"/>
          <w:lang w:val="uk-UA"/>
        </w:rPr>
        <w:t>помилками</w:t>
      </w:r>
      <w:r w:rsidRPr="00957087">
        <w:rPr>
          <w:sz w:val="28"/>
          <w:szCs w:val="28"/>
          <w:lang w:val="uk-UA"/>
        </w:rPr>
        <w:t xml:space="preserve"> персоналу, як </w:t>
      </w:r>
      <w:r w:rsidR="00E63C27">
        <w:rPr>
          <w:sz w:val="28"/>
          <w:szCs w:val="28"/>
          <w:lang w:val="uk-UA"/>
        </w:rPr>
        <w:t>свідчить</w:t>
      </w:r>
      <w:r w:rsidRPr="00957087">
        <w:rPr>
          <w:sz w:val="28"/>
          <w:szCs w:val="28"/>
          <w:lang w:val="uk-UA"/>
        </w:rPr>
        <w:t xml:space="preserve"> досвід багатьох країн</w:t>
      </w:r>
      <w:r>
        <w:rPr>
          <w:sz w:val="28"/>
          <w:szCs w:val="28"/>
          <w:lang w:val="uk-UA"/>
        </w:rPr>
        <w:t>,</w:t>
      </w:r>
      <w:r w:rsidRPr="00957087">
        <w:rPr>
          <w:sz w:val="28"/>
          <w:szCs w:val="28"/>
          <w:lang w:val="uk-UA"/>
        </w:rPr>
        <w:t xml:space="preserve"> може при</w:t>
      </w:r>
      <w:r w:rsidR="00E63C27">
        <w:rPr>
          <w:sz w:val="28"/>
          <w:szCs w:val="28"/>
          <w:lang w:val="uk-UA"/>
        </w:rPr>
        <w:t>з</w:t>
      </w:r>
      <w:r w:rsidRPr="00957087">
        <w:rPr>
          <w:sz w:val="28"/>
          <w:szCs w:val="28"/>
          <w:lang w:val="uk-UA"/>
        </w:rPr>
        <w:t xml:space="preserve">вести до багатомільйонних економічних втрат. </w:t>
      </w:r>
      <w:r w:rsidR="00E63C27">
        <w:rPr>
          <w:rStyle w:val="FontStyle13"/>
          <w:sz w:val="28"/>
          <w:szCs w:val="28"/>
          <w:lang w:val="uk-UA" w:eastAsia="uk-UA"/>
        </w:rPr>
        <w:t>Разом з тим</w:t>
      </w:r>
      <w:r w:rsidR="00DA2E34" w:rsidRPr="00DA2E34">
        <w:rPr>
          <w:rStyle w:val="FontStyle13"/>
          <w:sz w:val="28"/>
          <w:szCs w:val="28"/>
          <w:lang w:val="uk-UA" w:eastAsia="uk-UA"/>
        </w:rPr>
        <w:t xml:space="preserve"> процес реабілітації і оновлення технічного стану електричного господарства залізниць вимагає істотного фінансування та багаторічної роботи. </w:t>
      </w:r>
      <w:r w:rsidR="00E63C27">
        <w:rPr>
          <w:rStyle w:val="FontStyle13"/>
          <w:sz w:val="28"/>
          <w:szCs w:val="28"/>
          <w:lang w:val="uk-UA" w:eastAsia="uk-UA"/>
        </w:rPr>
        <w:t>У</w:t>
      </w:r>
      <w:r w:rsidR="00DA2E34" w:rsidRPr="00DA2E34">
        <w:rPr>
          <w:rStyle w:val="FontStyle13"/>
          <w:sz w:val="28"/>
          <w:szCs w:val="28"/>
          <w:lang w:val="uk-UA" w:eastAsia="uk-UA"/>
        </w:rPr>
        <w:t xml:space="preserve"> зв</w:t>
      </w:r>
      <w:r w:rsidR="00E63C27">
        <w:rPr>
          <w:rStyle w:val="FontStyle13"/>
          <w:sz w:val="28"/>
          <w:szCs w:val="28"/>
          <w:lang w:val="uk-UA" w:eastAsia="uk-UA"/>
        </w:rPr>
        <w:t>’</w:t>
      </w:r>
      <w:r w:rsidR="00DA2E34" w:rsidRPr="00DA2E34">
        <w:rPr>
          <w:rStyle w:val="FontStyle13"/>
          <w:sz w:val="28"/>
          <w:szCs w:val="28"/>
          <w:lang w:val="uk-UA" w:eastAsia="uk-UA"/>
        </w:rPr>
        <w:t>язку з цим проблеми забезпечення надійності та якості функціонування існуючих тягових мереж транспор</w:t>
      </w:r>
      <w:r w:rsidR="00181F73">
        <w:rPr>
          <w:rStyle w:val="FontStyle13"/>
          <w:sz w:val="28"/>
          <w:szCs w:val="28"/>
          <w:lang w:val="uk-UA" w:eastAsia="uk-UA"/>
        </w:rPr>
        <w:t>т</w:t>
      </w:r>
      <w:r w:rsidR="00DA2E34" w:rsidRPr="00DA2E34">
        <w:rPr>
          <w:rStyle w:val="FontStyle13"/>
          <w:sz w:val="28"/>
          <w:szCs w:val="28"/>
          <w:lang w:val="uk-UA" w:eastAsia="uk-UA"/>
        </w:rPr>
        <w:t>у, при незначних інвестиціях, можуть бути розв</w:t>
      </w:r>
      <w:r w:rsidR="00E63C27">
        <w:rPr>
          <w:rStyle w:val="FontStyle13"/>
          <w:sz w:val="28"/>
          <w:szCs w:val="28"/>
          <w:lang w:val="uk-UA" w:eastAsia="uk-UA"/>
        </w:rPr>
        <w:t>’</w:t>
      </w:r>
      <w:r w:rsidR="00DA2E34" w:rsidRPr="00DA2E34">
        <w:rPr>
          <w:rStyle w:val="FontStyle13"/>
          <w:sz w:val="28"/>
          <w:szCs w:val="28"/>
          <w:lang w:val="uk-UA" w:eastAsia="uk-UA"/>
        </w:rPr>
        <w:t>язані «практично безальтернативно» шляхом комп</w:t>
      </w:r>
      <w:r w:rsidR="00E63C27">
        <w:rPr>
          <w:rStyle w:val="FontStyle13"/>
          <w:sz w:val="28"/>
          <w:szCs w:val="28"/>
          <w:lang w:val="uk-UA" w:eastAsia="uk-UA"/>
        </w:rPr>
        <w:t>’</w:t>
      </w:r>
      <w:r w:rsidR="00DA2E34" w:rsidRPr="00DA2E34">
        <w:rPr>
          <w:rStyle w:val="FontStyle13"/>
          <w:sz w:val="28"/>
          <w:szCs w:val="28"/>
          <w:lang w:val="uk-UA" w:eastAsia="uk-UA"/>
        </w:rPr>
        <w:t xml:space="preserve">ютеризації технологічних процесів постачання електричної енергії на тягу. </w:t>
      </w:r>
      <w:r w:rsidR="00133302">
        <w:rPr>
          <w:rStyle w:val="FontStyle13"/>
          <w:sz w:val="28"/>
          <w:szCs w:val="28"/>
          <w:lang w:val="uk-UA" w:eastAsia="uk-UA"/>
        </w:rPr>
        <w:t xml:space="preserve">Цей факт підтверджується останніми досягненнями в </w:t>
      </w:r>
      <w:r w:rsidR="00E63C27">
        <w:rPr>
          <w:rStyle w:val="FontStyle13"/>
          <w:sz w:val="28"/>
          <w:szCs w:val="28"/>
          <w:lang w:val="uk-UA" w:eastAsia="uk-UA"/>
        </w:rPr>
        <w:t>галузі</w:t>
      </w:r>
      <w:r w:rsidR="00133302">
        <w:rPr>
          <w:rStyle w:val="FontStyle13"/>
          <w:sz w:val="28"/>
          <w:szCs w:val="28"/>
          <w:lang w:val="uk-UA" w:eastAsia="uk-UA"/>
        </w:rPr>
        <w:t xml:space="preserve"> комп</w:t>
      </w:r>
      <w:r w:rsidR="00E63C27">
        <w:rPr>
          <w:rStyle w:val="FontStyle13"/>
          <w:sz w:val="28"/>
          <w:szCs w:val="28"/>
          <w:lang w:val="uk-UA" w:eastAsia="uk-UA"/>
        </w:rPr>
        <w:t>’</w:t>
      </w:r>
      <w:r w:rsidR="00133302">
        <w:rPr>
          <w:rStyle w:val="FontStyle13"/>
          <w:sz w:val="28"/>
          <w:szCs w:val="28"/>
          <w:lang w:val="uk-UA" w:eastAsia="uk-UA"/>
        </w:rPr>
        <w:t xml:space="preserve">ютерних технологій та можливостей Інтернет, розробок </w:t>
      </w:r>
      <w:r w:rsidR="00E63C27">
        <w:rPr>
          <w:rStyle w:val="FontStyle13"/>
          <w:sz w:val="28"/>
          <w:szCs w:val="28"/>
          <w:lang w:val="uk-UA" w:eastAsia="uk-UA"/>
        </w:rPr>
        <w:t>у</w:t>
      </w:r>
      <w:r w:rsidR="00133302">
        <w:rPr>
          <w:rStyle w:val="FontStyle13"/>
          <w:sz w:val="28"/>
          <w:szCs w:val="28"/>
          <w:lang w:val="uk-UA" w:eastAsia="uk-UA"/>
        </w:rPr>
        <w:t xml:space="preserve"> сфері інформаційних </w:t>
      </w:r>
      <w:r w:rsidR="00E63C27">
        <w:rPr>
          <w:rStyle w:val="FontStyle13"/>
          <w:sz w:val="28"/>
          <w:szCs w:val="28"/>
          <w:lang w:val="uk-UA" w:eastAsia="uk-UA"/>
        </w:rPr>
        <w:t>і</w:t>
      </w:r>
      <w:r w:rsidR="00133302">
        <w:rPr>
          <w:rStyle w:val="FontStyle13"/>
          <w:sz w:val="28"/>
          <w:szCs w:val="28"/>
          <w:lang w:val="uk-UA" w:eastAsia="uk-UA"/>
        </w:rPr>
        <w:t xml:space="preserve"> мережевих технологій, </w:t>
      </w:r>
      <w:r w:rsidR="00757B1D">
        <w:rPr>
          <w:rStyle w:val="FontStyle13"/>
          <w:sz w:val="28"/>
          <w:szCs w:val="28"/>
          <w:lang w:val="uk-UA" w:eastAsia="uk-UA"/>
        </w:rPr>
        <w:t xml:space="preserve">появою сучасних </w:t>
      </w:r>
      <w:r w:rsidR="00133302">
        <w:rPr>
          <w:rStyle w:val="FontStyle13"/>
          <w:sz w:val="28"/>
          <w:szCs w:val="28"/>
          <w:lang w:val="uk-UA" w:eastAsia="uk-UA"/>
        </w:rPr>
        <w:t>інформаційно-керуючих систем на базі мікропроцесорної та силової електроніки</w:t>
      </w:r>
      <w:r w:rsidR="00556CE9">
        <w:rPr>
          <w:rStyle w:val="FontStyle13"/>
          <w:sz w:val="28"/>
          <w:szCs w:val="28"/>
          <w:lang w:val="uk-UA" w:eastAsia="uk-UA"/>
        </w:rPr>
        <w:t>.</w:t>
      </w:r>
      <w:r w:rsidR="001354F6">
        <w:rPr>
          <w:rStyle w:val="FontStyle13"/>
          <w:sz w:val="28"/>
          <w:szCs w:val="28"/>
          <w:lang w:val="uk-UA" w:eastAsia="uk-UA"/>
        </w:rPr>
        <w:t xml:space="preserve"> </w:t>
      </w:r>
      <w:r w:rsidR="00DA2E34" w:rsidRPr="00DA2E34">
        <w:rPr>
          <w:rStyle w:val="FontStyle13"/>
          <w:sz w:val="28"/>
          <w:szCs w:val="28"/>
          <w:lang w:val="uk-UA" w:eastAsia="uk-UA"/>
        </w:rPr>
        <w:t>Досвід застосування комп</w:t>
      </w:r>
      <w:r w:rsidR="00E63C27">
        <w:rPr>
          <w:rStyle w:val="FontStyle13"/>
          <w:sz w:val="28"/>
          <w:szCs w:val="28"/>
          <w:lang w:val="uk-UA" w:eastAsia="uk-UA"/>
        </w:rPr>
        <w:t>’</w:t>
      </w:r>
      <w:r w:rsidR="00DA2E34" w:rsidRPr="00DA2E34">
        <w:rPr>
          <w:rStyle w:val="FontStyle13"/>
          <w:sz w:val="28"/>
          <w:szCs w:val="28"/>
          <w:lang w:val="uk-UA" w:eastAsia="uk-UA"/>
        </w:rPr>
        <w:t xml:space="preserve">ютерних засобів </w:t>
      </w:r>
      <w:r w:rsidR="00FE235B" w:rsidRPr="009B5426">
        <w:rPr>
          <w:sz w:val="28"/>
          <w:szCs w:val="28"/>
          <w:lang w:val="uk-UA"/>
        </w:rPr>
        <w:t xml:space="preserve">і </w:t>
      </w:r>
      <w:r w:rsidR="00FE235B">
        <w:rPr>
          <w:sz w:val="28"/>
          <w:szCs w:val="28"/>
          <w:lang w:val="uk-UA"/>
        </w:rPr>
        <w:t xml:space="preserve">інформаційних </w:t>
      </w:r>
      <w:r w:rsidR="00FE235B" w:rsidRPr="009B5426">
        <w:rPr>
          <w:sz w:val="28"/>
          <w:szCs w:val="28"/>
          <w:lang w:val="uk-UA"/>
        </w:rPr>
        <w:t xml:space="preserve">технологій </w:t>
      </w:r>
      <w:r w:rsidR="00DA2E34" w:rsidRPr="00DA2E34">
        <w:rPr>
          <w:rStyle w:val="FontStyle13"/>
          <w:sz w:val="28"/>
          <w:szCs w:val="28"/>
          <w:lang w:val="uk-UA" w:eastAsia="uk-UA"/>
        </w:rPr>
        <w:t>для управління електричними мережами</w:t>
      </w:r>
      <w:r w:rsidR="00556CE9">
        <w:rPr>
          <w:rStyle w:val="FontStyle13"/>
          <w:sz w:val="28"/>
          <w:szCs w:val="28"/>
          <w:lang w:val="uk-UA" w:eastAsia="uk-UA"/>
        </w:rPr>
        <w:t xml:space="preserve"> залізниць</w:t>
      </w:r>
      <w:r w:rsidR="00DA2E34" w:rsidRPr="00DA2E34">
        <w:rPr>
          <w:rStyle w:val="FontStyle13"/>
          <w:sz w:val="28"/>
          <w:szCs w:val="28"/>
          <w:lang w:val="uk-UA" w:eastAsia="uk-UA"/>
        </w:rPr>
        <w:t xml:space="preserve"> </w:t>
      </w:r>
      <w:r w:rsidR="00E63C27">
        <w:rPr>
          <w:sz w:val="28"/>
          <w:szCs w:val="28"/>
          <w:lang w:val="uk-UA"/>
        </w:rPr>
        <w:t>довів</w:t>
      </w:r>
      <w:r w:rsidR="00FE235B" w:rsidRPr="009B5426">
        <w:rPr>
          <w:sz w:val="28"/>
          <w:szCs w:val="28"/>
          <w:lang w:val="uk-UA"/>
        </w:rPr>
        <w:t>, що для їхнього ефективного використання потрібна розробка</w:t>
      </w:r>
      <w:r w:rsidR="00722433">
        <w:rPr>
          <w:sz w:val="28"/>
          <w:szCs w:val="28"/>
          <w:lang w:val="uk-UA"/>
        </w:rPr>
        <w:t xml:space="preserve"> </w:t>
      </w:r>
      <w:r w:rsidR="00DA2E34" w:rsidRPr="00DA2E34">
        <w:rPr>
          <w:rStyle w:val="FontStyle13"/>
          <w:sz w:val="28"/>
          <w:szCs w:val="28"/>
          <w:lang w:val="uk-UA" w:eastAsia="uk-UA"/>
        </w:rPr>
        <w:t>нових принципів організації</w:t>
      </w:r>
      <w:r w:rsidR="00FE235B">
        <w:rPr>
          <w:rStyle w:val="FontStyle13"/>
          <w:sz w:val="28"/>
          <w:szCs w:val="28"/>
          <w:lang w:val="uk-UA" w:eastAsia="uk-UA"/>
        </w:rPr>
        <w:t xml:space="preserve">, </w:t>
      </w:r>
      <w:r w:rsidR="00DA2E34" w:rsidRPr="00DA2E34">
        <w:rPr>
          <w:rStyle w:val="FontStyle13"/>
          <w:sz w:val="28"/>
          <w:szCs w:val="28"/>
          <w:lang w:val="uk-UA" w:eastAsia="uk-UA"/>
        </w:rPr>
        <w:t>математичних моделей,</w:t>
      </w:r>
      <w:r w:rsidR="007347E7">
        <w:rPr>
          <w:rStyle w:val="FontStyle13"/>
          <w:sz w:val="28"/>
          <w:szCs w:val="28"/>
          <w:lang w:val="uk-UA" w:eastAsia="uk-UA"/>
        </w:rPr>
        <w:t xml:space="preserve"> методів комп</w:t>
      </w:r>
      <w:r w:rsidR="00E63C27">
        <w:rPr>
          <w:rStyle w:val="FontStyle13"/>
          <w:sz w:val="28"/>
          <w:szCs w:val="28"/>
          <w:lang w:val="uk-UA" w:eastAsia="uk-UA"/>
        </w:rPr>
        <w:t>’</w:t>
      </w:r>
      <w:r w:rsidR="007347E7">
        <w:rPr>
          <w:rStyle w:val="FontStyle13"/>
          <w:sz w:val="28"/>
          <w:szCs w:val="28"/>
          <w:lang w:val="uk-UA" w:eastAsia="uk-UA"/>
        </w:rPr>
        <w:t>ютеризації і</w:t>
      </w:r>
      <w:r w:rsidR="008D478A">
        <w:rPr>
          <w:rStyle w:val="FontStyle13"/>
          <w:sz w:val="28"/>
          <w:szCs w:val="28"/>
          <w:lang w:val="uk-UA" w:eastAsia="uk-UA"/>
        </w:rPr>
        <w:t xml:space="preserve"> </w:t>
      </w:r>
      <w:r w:rsidR="001354F6">
        <w:rPr>
          <w:rStyle w:val="FontStyle13"/>
          <w:sz w:val="28"/>
          <w:szCs w:val="28"/>
          <w:lang w:val="uk-UA" w:eastAsia="uk-UA"/>
        </w:rPr>
        <w:t xml:space="preserve">способів </w:t>
      </w:r>
      <w:r w:rsidR="008D478A">
        <w:rPr>
          <w:rStyle w:val="FontStyle13"/>
          <w:sz w:val="28"/>
          <w:szCs w:val="28"/>
          <w:lang w:val="uk-UA" w:eastAsia="uk-UA"/>
        </w:rPr>
        <w:t xml:space="preserve">синтезу </w:t>
      </w:r>
      <w:r w:rsidR="00DA2E34" w:rsidRPr="00DA2E34">
        <w:rPr>
          <w:rStyle w:val="FontStyle13"/>
          <w:sz w:val="28"/>
          <w:szCs w:val="28"/>
          <w:lang w:val="uk-UA" w:eastAsia="uk-UA"/>
        </w:rPr>
        <w:t>комп</w:t>
      </w:r>
      <w:r w:rsidR="00E63C27">
        <w:rPr>
          <w:rStyle w:val="FontStyle13"/>
          <w:sz w:val="28"/>
          <w:szCs w:val="28"/>
          <w:lang w:val="uk-UA" w:eastAsia="uk-UA"/>
        </w:rPr>
        <w:t>’</w:t>
      </w:r>
      <w:r w:rsidR="00DA2E34" w:rsidRPr="00DA2E34">
        <w:rPr>
          <w:rStyle w:val="FontStyle13"/>
          <w:sz w:val="28"/>
          <w:szCs w:val="28"/>
          <w:lang w:val="uk-UA" w:eastAsia="uk-UA"/>
        </w:rPr>
        <w:t>ютерно-орієнтованих алгоритмів</w:t>
      </w:r>
      <w:r w:rsidR="008D478A">
        <w:rPr>
          <w:rStyle w:val="FontStyle13"/>
          <w:sz w:val="28"/>
          <w:szCs w:val="28"/>
          <w:lang w:val="uk-UA" w:eastAsia="uk-UA"/>
        </w:rPr>
        <w:t xml:space="preserve"> управління </w:t>
      </w:r>
      <w:r w:rsidR="008D478A" w:rsidRPr="009B5426">
        <w:rPr>
          <w:sz w:val="28"/>
          <w:szCs w:val="28"/>
          <w:lang w:val="uk-UA"/>
        </w:rPr>
        <w:t xml:space="preserve">режимами </w:t>
      </w:r>
      <w:r w:rsidR="008D478A">
        <w:rPr>
          <w:sz w:val="28"/>
          <w:szCs w:val="28"/>
          <w:lang w:val="uk-UA"/>
        </w:rPr>
        <w:t>електропостачання</w:t>
      </w:r>
      <w:r w:rsidR="007347E7">
        <w:rPr>
          <w:sz w:val="28"/>
          <w:szCs w:val="28"/>
          <w:lang w:val="uk-UA"/>
        </w:rPr>
        <w:t>, технологіями енергозбереження і, відповідно, безпекою руху</w:t>
      </w:r>
      <w:r w:rsidR="008D478A">
        <w:rPr>
          <w:sz w:val="28"/>
          <w:szCs w:val="28"/>
          <w:lang w:val="uk-UA"/>
        </w:rPr>
        <w:t xml:space="preserve"> тягових </w:t>
      </w:r>
      <w:r w:rsidR="008D478A" w:rsidRPr="009B5426">
        <w:rPr>
          <w:sz w:val="28"/>
          <w:szCs w:val="28"/>
          <w:lang w:val="uk-UA"/>
        </w:rPr>
        <w:t>електричних мереж</w:t>
      </w:r>
      <w:r w:rsidR="008D478A">
        <w:rPr>
          <w:sz w:val="28"/>
          <w:szCs w:val="28"/>
          <w:lang w:val="uk-UA"/>
        </w:rPr>
        <w:t xml:space="preserve"> залізниць.</w:t>
      </w:r>
      <w:r w:rsidR="001254DA">
        <w:rPr>
          <w:sz w:val="28"/>
          <w:szCs w:val="28"/>
          <w:lang w:val="uk-UA"/>
        </w:rPr>
        <w:t xml:space="preserve"> </w:t>
      </w:r>
      <w:r w:rsidR="00E63C27">
        <w:rPr>
          <w:sz w:val="28"/>
          <w:szCs w:val="28"/>
          <w:lang w:val="uk-UA"/>
        </w:rPr>
        <w:t>Є</w:t>
      </w:r>
      <w:r w:rsidR="00722433">
        <w:rPr>
          <w:sz w:val="28"/>
          <w:szCs w:val="28"/>
          <w:lang w:val="uk-UA"/>
        </w:rPr>
        <w:t xml:space="preserve"> очевидним</w:t>
      </w:r>
      <w:r w:rsidR="00E63C27">
        <w:rPr>
          <w:sz w:val="28"/>
          <w:szCs w:val="28"/>
          <w:lang w:val="uk-UA"/>
        </w:rPr>
        <w:t xml:space="preserve">, що для істотного </w:t>
      </w:r>
      <w:r w:rsidR="00722433" w:rsidRPr="009B5426">
        <w:rPr>
          <w:sz w:val="28"/>
          <w:szCs w:val="28"/>
          <w:lang w:val="uk-UA"/>
        </w:rPr>
        <w:t>збільшення ефективності застосування сучасних</w:t>
      </w:r>
      <w:r w:rsidR="006D2784">
        <w:rPr>
          <w:sz w:val="28"/>
          <w:szCs w:val="28"/>
          <w:lang w:val="uk-UA"/>
        </w:rPr>
        <w:t xml:space="preserve"> комп</w:t>
      </w:r>
      <w:r w:rsidR="00E63C27">
        <w:rPr>
          <w:sz w:val="28"/>
          <w:szCs w:val="28"/>
          <w:lang w:val="uk-UA"/>
        </w:rPr>
        <w:t>’</w:t>
      </w:r>
      <w:r w:rsidR="006D2784">
        <w:rPr>
          <w:sz w:val="28"/>
          <w:szCs w:val="28"/>
          <w:lang w:val="uk-UA"/>
        </w:rPr>
        <w:t>ютерних засобів і</w:t>
      </w:r>
      <w:r w:rsidR="00722433" w:rsidRPr="009B5426">
        <w:rPr>
          <w:sz w:val="28"/>
          <w:szCs w:val="28"/>
          <w:lang w:val="uk-UA"/>
        </w:rPr>
        <w:t xml:space="preserve"> інформаційних технологій </w:t>
      </w:r>
      <w:r w:rsidR="00E63C27">
        <w:rPr>
          <w:sz w:val="28"/>
          <w:szCs w:val="28"/>
          <w:lang w:val="uk-UA"/>
        </w:rPr>
        <w:t>потріб</w:t>
      </w:r>
      <w:r w:rsidR="00722433" w:rsidRPr="009B5426">
        <w:rPr>
          <w:sz w:val="28"/>
          <w:szCs w:val="28"/>
          <w:lang w:val="uk-UA"/>
        </w:rPr>
        <w:t>н</w:t>
      </w:r>
      <w:r w:rsidR="00722433">
        <w:rPr>
          <w:sz w:val="28"/>
          <w:szCs w:val="28"/>
          <w:lang w:val="uk-UA"/>
        </w:rPr>
        <w:t>о</w:t>
      </w:r>
      <w:r w:rsidR="00722433" w:rsidRPr="009B5426">
        <w:rPr>
          <w:sz w:val="28"/>
          <w:szCs w:val="28"/>
          <w:lang w:val="uk-UA"/>
        </w:rPr>
        <w:t xml:space="preserve"> прове</w:t>
      </w:r>
      <w:r w:rsidR="00722433">
        <w:rPr>
          <w:sz w:val="28"/>
          <w:szCs w:val="28"/>
          <w:lang w:val="uk-UA"/>
        </w:rPr>
        <w:t xml:space="preserve">сти </w:t>
      </w:r>
      <w:r w:rsidR="00722433" w:rsidRPr="009B5426">
        <w:rPr>
          <w:sz w:val="28"/>
          <w:szCs w:val="28"/>
          <w:lang w:val="uk-UA"/>
        </w:rPr>
        <w:t>дослідження спільних властивостей математичних моделей</w:t>
      </w:r>
      <w:r w:rsidR="00722433">
        <w:rPr>
          <w:sz w:val="28"/>
          <w:szCs w:val="28"/>
          <w:lang w:val="uk-UA"/>
        </w:rPr>
        <w:t>,</w:t>
      </w:r>
      <w:r w:rsidR="00722433" w:rsidRPr="009B5426">
        <w:rPr>
          <w:sz w:val="28"/>
          <w:szCs w:val="28"/>
          <w:lang w:val="uk-UA"/>
        </w:rPr>
        <w:t xml:space="preserve"> методів</w:t>
      </w:r>
      <w:r w:rsidR="00722433">
        <w:rPr>
          <w:sz w:val="28"/>
          <w:szCs w:val="28"/>
          <w:lang w:val="uk-UA"/>
        </w:rPr>
        <w:t>,</w:t>
      </w:r>
      <w:r w:rsidR="00722433" w:rsidRPr="009B5426">
        <w:rPr>
          <w:sz w:val="28"/>
          <w:szCs w:val="28"/>
          <w:lang w:val="uk-UA"/>
        </w:rPr>
        <w:t xml:space="preserve"> алгоритмів</w:t>
      </w:r>
      <w:r w:rsidR="00722433" w:rsidRPr="00587DCE">
        <w:rPr>
          <w:sz w:val="28"/>
          <w:szCs w:val="28"/>
          <w:lang w:val="uk-UA"/>
        </w:rPr>
        <w:t>, за</w:t>
      </w:r>
      <w:r w:rsidR="00E63C27">
        <w:rPr>
          <w:sz w:val="28"/>
          <w:szCs w:val="28"/>
          <w:lang w:val="uk-UA"/>
        </w:rPr>
        <w:t>вдань</w:t>
      </w:r>
      <w:r w:rsidR="00722433">
        <w:rPr>
          <w:sz w:val="28"/>
          <w:szCs w:val="28"/>
          <w:lang w:val="uk-UA"/>
        </w:rPr>
        <w:t xml:space="preserve"> управління</w:t>
      </w:r>
      <w:r w:rsidR="00722433" w:rsidRPr="009B5426">
        <w:rPr>
          <w:sz w:val="28"/>
          <w:szCs w:val="28"/>
          <w:lang w:val="uk-UA"/>
        </w:rPr>
        <w:t>, особливостей сучасних</w:t>
      </w:r>
      <w:r w:rsidR="00722433" w:rsidRPr="009C7FBB">
        <w:rPr>
          <w:sz w:val="28"/>
          <w:szCs w:val="28"/>
          <w:lang w:val="uk-UA"/>
        </w:rPr>
        <w:t xml:space="preserve"> і перспективних </w:t>
      </w:r>
      <w:r w:rsidR="00722433" w:rsidRPr="009B5426">
        <w:rPr>
          <w:sz w:val="28"/>
          <w:szCs w:val="28"/>
          <w:lang w:val="uk-UA"/>
        </w:rPr>
        <w:t>мереж</w:t>
      </w:r>
      <w:r w:rsidR="00757B1D">
        <w:rPr>
          <w:sz w:val="28"/>
          <w:szCs w:val="28"/>
          <w:lang w:val="uk-UA"/>
        </w:rPr>
        <w:t>евих</w:t>
      </w:r>
      <w:r w:rsidR="00722433" w:rsidRPr="009B5426">
        <w:rPr>
          <w:sz w:val="28"/>
          <w:szCs w:val="28"/>
          <w:lang w:val="uk-UA"/>
        </w:rPr>
        <w:t xml:space="preserve"> технологій, а також архітектурних особливостей інформаційно-керуючих </w:t>
      </w:r>
      <w:r w:rsidR="00722433">
        <w:rPr>
          <w:sz w:val="28"/>
          <w:szCs w:val="28"/>
          <w:lang w:val="uk-UA"/>
        </w:rPr>
        <w:t>ко</w:t>
      </w:r>
      <w:r w:rsidR="00722433" w:rsidRPr="00587DCE">
        <w:rPr>
          <w:sz w:val="28"/>
          <w:szCs w:val="28"/>
          <w:lang w:val="uk-UA"/>
        </w:rPr>
        <w:t>мп</w:t>
      </w:r>
      <w:r w:rsidR="00E63C27">
        <w:rPr>
          <w:sz w:val="28"/>
          <w:szCs w:val="28"/>
          <w:lang w:val="uk-UA"/>
        </w:rPr>
        <w:t>’</w:t>
      </w:r>
      <w:r w:rsidR="00722433" w:rsidRPr="00587DCE">
        <w:rPr>
          <w:sz w:val="28"/>
          <w:szCs w:val="28"/>
          <w:lang w:val="uk-UA"/>
        </w:rPr>
        <w:t>ю</w:t>
      </w:r>
      <w:r w:rsidR="00722433">
        <w:rPr>
          <w:sz w:val="28"/>
          <w:szCs w:val="28"/>
          <w:lang w:val="uk-UA"/>
        </w:rPr>
        <w:t xml:space="preserve">терних </w:t>
      </w:r>
      <w:r w:rsidR="00722433" w:rsidRPr="009B5426">
        <w:rPr>
          <w:sz w:val="28"/>
          <w:szCs w:val="28"/>
          <w:lang w:val="uk-UA"/>
        </w:rPr>
        <w:t>систем</w:t>
      </w:r>
      <w:r w:rsidR="00722433">
        <w:rPr>
          <w:sz w:val="28"/>
          <w:szCs w:val="28"/>
          <w:lang w:val="uk-UA"/>
        </w:rPr>
        <w:t xml:space="preserve"> по</w:t>
      </w:r>
      <w:r w:rsidR="004239E7">
        <w:rPr>
          <w:sz w:val="28"/>
          <w:szCs w:val="28"/>
          <w:lang w:val="uk-UA"/>
        </w:rPr>
        <w:t>стачання електроенергії на тягу, безпек</w:t>
      </w:r>
      <w:r w:rsidR="00177910">
        <w:rPr>
          <w:sz w:val="28"/>
          <w:szCs w:val="28"/>
          <w:lang w:val="uk-UA"/>
        </w:rPr>
        <w:t xml:space="preserve">и </w:t>
      </w:r>
      <w:r w:rsidR="004239E7">
        <w:rPr>
          <w:sz w:val="28"/>
          <w:szCs w:val="28"/>
          <w:lang w:val="uk-UA"/>
        </w:rPr>
        <w:t>руху і енергозбереження.</w:t>
      </w:r>
      <w:r w:rsidR="00722433" w:rsidRPr="009B5426">
        <w:rPr>
          <w:sz w:val="28"/>
          <w:szCs w:val="28"/>
          <w:lang w:val="uk-UA"/>
        </w:rPr>
        <w:t xml:space="preserve"> </w:t>
      </w:r>
    </w:p>
    <w:p w:rsidR="008B61A9" w:rsidRPr="0080793C" w:rsidRDefault="00B909C1" w:rsidP="00AD2888">
      <w:pPr>
        <w:ind w:firstLine="426"/>
        <w:jc w:val="both"/>
        <w:rPr>
          <w:sz w:val="28"/>
          <w:szCs w:val="28"/>
          <w:lang w:val="uk-UA"/>
        </w:rPr>
      </w:pPr>
      <w:r w:rsidRPr="00D869F7">
        <w:rPr>
          <w:b/>
          <w:sz w:val="28"/>
          <w:szCs w:val="28"/>
          <w:lang w:val="uk-UA"/>
        </w:rPr>
        <w:lastRenderedPageBreak/>
        <w:t>Мета і за</w:t>
      </w:r>
      <w:r w:rsidR="00E63C27">
        <w:rPr>
          <w:b/>
          <w:sz w:val="28"/>
          <w:szCs w:val="28"/>
          <w:lang w:val="uk-UA"/>
        </w:rPr>
        <w:t>вдання</w:t>
      </w:r>
      <w:r w:rsidRPr="00D869F7">
        <w:rPr>
          <w:b/>
          <w:sz w:val="28"/>
          <w:szCs w:val="28"/>
          <w:lang w:val="uk-UA"/>
        </w:rPr>
        <w:t xml:space="preserve"> дослідження. </w:t>
      </w:r>
      <w:r w:rsidR="008B61A9" w:rsidRPr="00D869F7">
        <w:rPr>
          <w:sz w:val="28"/>
          <w:szCs w:val="28"/>
          <w:lang w:val="uk-UA"/>
        </w:rPr>
        <w:t xml:space="preserve">Метою роботи є </w:t>
      </w:r>
      <w:r w:rsidR="008B61A9">
        <w:rPr>
          <w:sz w:val="28"/>
          <w:szCs w:val="28"/>
          <w:lang w:val="uk-UA"/>
        </w:rPr>
        <w:t>проведення теоретичних досліджень і розробка методів комп</w:t>
      </w:r>
      <w:r w:rsidR="00E63C27">
        <w:rPr>
          <w:sz w:val="28"/>
          <w:szCs w:val="28"/>
          <w:lang w:val="uk-UA"/>
        </w:rPr>
        <w:t>’</w:t>
      </w:r>
      <w:r w:rsidR="008B61A9">
        <w:rPr>
          <w:sz w:val="28"/>
          <w:szCs w:val="28"/>
          <w:lang w:val="uk-UA"/>
        </w:rPr>
        <w:t xml:space="preserve">ютеризації </w:t>
      </w:r>
      <w:r w:rsidR="00E63C27">
        <w:rPr>
          <w:sz w:val="28"/>
          <w:szCs w:val="28"/>
          <w:lang w:val="uk-UA"/>
        </w:rPr>
        <w:t>швидк</w:t>
      </w:r>
      <w:r w:rsidR="008B61A9">
        <w:rPr>
          <w:sz w:val="28"/>
          <w:szCs w:val="28"/>
          <w:lang w:val="uk-UA"/>
        </w:rPr>
        <w:t xml:space="preserve">оплинних технологічних процесів постачання електроенергії на тягу залізницям України на основі створення сучасних </w:t>
      </w:r>
      <w:r w:rsidR="008B61A9" w:rsidRPr="00D869F7">
        <w:rPr>
          <w:sz w:val="28"/>
          <w:szCs w:val="28"/>
          <w:lang w:val="uk-UA"/>
        </w:rPr>
        <w:t>принципів організації і методів синтезу комп</w:t>
      </w:r>
      <w:r w:rsidR="00E63C27">
        <w:rPr>
          <w:sz w:val="28"/>
          <w:szCs w:val="28"/>
          <w:lang w:val="uk-UA"/>
        </w:rPr>
        <w:t>’</w:t>
      </w:r>
      <w:r w:rsidR="008B61A9" w:rsidRPr="00D869F7">
        <w:rPr>
          <w:sz w:val="28"/>
          <w:szCs w:val="28"/>
          <w:lang w:val="uk-UA"/>
        </w:rPr>
        <w:t xml:space="preserve">ютерних систем і мережевих технологій </w:t>
      </w:r>
      <w:r w:rsidR="008B61A9">
        <w:rPr>
          <w:sz w:val="28"/>
          <w:szCs w:val="28"/>
          <w:lang w:val="uk-UA"/>
        </w:rPr>
        <w:t xml:space="preserve">безперервного </w:t>
      </w:r>
      <w:r w:rsidR="008B61A9" w:rsidRPr="00D869F7">
        <w:rPr>
          <w:sz w:val="28"/>
          <w:szCs w:val="28"/>
          <w:lang w:val="uk-UA"/>
        </w:rPr>
        <w:t xml:space="preserve">моніторингу </w:t>
      </w:r>
      <w:r w:rsidR="008B61A9">
        <w:rPr>
          <w:sz w:val="28"/>
          <w:szCs w:val="28"/>
          <w:lang w:val="uk-UA"/>
        </w:rPr>
        <w:t>параметрів режимів тягових електричних мереж і електричних об</w:t>
      </w:r>
      <w:r w:rsidR="00E63C27">
        <w:rPr>
          <w:sz w:val="28"/>
          <w:szCs w:val="28"/>
          <w:lang w:val="uk-UA"/>
        </w:rPr>
        <w:t>’</w:t>
      </w:r>
      <w:r w:rsidR="008B61A9">
        <w:rPr>
          <w:sz w:val="28"/>
          <w:szCs w:val="28"/>
          <w:lang w:val="uk-UA"/>
        </w:rPr>
        <w:t xml:space="preserve">єктів, шляхом дослідження </w:t>
      </w:r>
      <w:r w:rsidR="008B61A9" w:rsidRPr="00B72499">
        <w:rPr>
          <w:sz w:val="28"/>
          <w:szCs w:val="28"/>
          <w:lang w:val="uk-UA"/>
        </w:rPr>
        <w:t xml:space="preserve">спільних властивостей </w:t>
      </w:r>
      <w:r w:rsidR="008B61A9" w:rsidRPr="00842CF1">
        <w:rPr>
          <w:sz w:val="28"/>
          <w:szCs w:val="28"/>
          <w:lang w:val="uk-UA"/>
        </w:rPr>
        <w:t>математич</w:t>
      </w:r>
      <w:r w:rsidR="008B61A9" w:rsidRPr="00B72499">
        <w:rPr>
          <w:sz w:val="28"/>
          <w:szCs w:val="28"/>
          <w:lang w:val="uk-UA"/>
        </w:rPr>
        <w:t>них</w:t>
      </w:r>
      <w:r w:rsidR="008B61A9" w:rsidRPr="00842CF1">
        <w:rPr>
          <w:sz w:val="28"/>
          <w:szCs w:val="28"/>
          <w:lang w:val="uk-UA"/>
        </w:rPr>
        <w:t xml:space="preserve"> моделей, метод</w:t>
      </w:r>
      <w:r w:rsidR="008B61A9" w:rsidRPr="00B72499">
        <w:rPr>
          <w:sz w:val="28"/>
          <w:szCs w:val="28"/>
          <w:lang w:val="uk-UA"/>
        </w:rPr>
        <w:t>і</w:t>
      </w:r>
      <w:r w:rsidR="008B61A9" w:rsidRPr="00842CF1">
        <w:rPr>
          <w:sz w:val="28"/>
          <w:szCs w:val="28"/>
          <w:lang w:val="uk-UA"/>
        </w:rPr>
        <w:t>в, апаратно-ор</w:t>
      </w:r>
      <w:r w:rsidR="008B61A9" w:rsidRPr="00B72499">
        <w:rPr>
          <w:sz w:val="28"/>
          <w:szCs w:val="28"/>
          <w:lang w:val="uk-UA"/>
        </w:rPr>
        <w:t>іє</w:t>
      </w:r>
      <w:r w:rsidR="008B61A9" w:rsidRPr="00842CF1">
        <w:rPr>
          <w:sz w:val="28"/>
          <w:szCs w:val="28"/>
          <w:lang w:val="uk-UA"/>
        </w:rPr>
        <w:t>нт</w:t>
      </w:r>
      <w:r w:rsidR="008B61A9" w:rsidRPr="00B72499">
        <w:rPr>
          <w:sz w:val="28"/>
          <w:szCs w:val="28"/>
          <w:lang w:val="uk-UA"/>
        </w:rPr>
        <w:t>ованих</w:t>
      </w:r>
      <w:r w:rsidR="008B61A9" w:rsidRPr="00842CF1">
        <w:rPr>
          <w:sz w:val="28"/>
          <w:szCs w:val="28"/>
          <w:lang w:val="uk-UA"/>
        </w:rPr>
        <w:t xml:space="preserve"> алгоритм</w:t>
      </w:r>
      <w:r w:rsidR="008B61A9" w:rsidRPr="00B72499">
        <w:rPr>
          <w:sz w:val="28"/>
          <w:szCs w:val="28"/>
          <w:lang w:val="uk-UA"/>
        </w:rPr>
        <w:t>ів і</w:t>
      </w:r>
      <w:r w:rsidR="008B61A9" w:rsidRPr="00842CF1">
        <w:rPr>
          <w:sz w:val="28"/>
          <w:szCs w:val="28"/>
          <w:lang w:val="uk-UA"/>
        </w:rPr>
        <w:t xml:space="preserve"> арх</w:t>
      </w:r>
      <w:r w:rsidR="008B61A9" w:rsidRPr="00B72499">
        <w:rPr>
          <w:sz w:val="28"/>
          <w:szCs w:val="28"/>
          <w:lang w:val="uk-UA"/>
        </w:rPr>
        <w:t>і</w:t>
      </w:r>
      <w:r w:rsidR="008B61A9">
        <w:rPr>
          <w:sz w:val="28"/>
          <w:szCs w:val="28"/>
          <w:lang w:val="uk-UA"/>
        </w:rPr>
        <w:t>тектур</w:t>
      </w:r>
      <w:r w:rsidR="008B61A9" w:rsidRPr="00B72499">
        <w:rPr>
          <w:sz w:val="28"/>
          <w:szCs w:val="28"/>
          <w:lang w:val="uk-UA"/>
        </w:rPr>
        <w:t xml:space="preserve"> </w:t>
      </w:r>
      <w:r w:rsidR="008B61A9">
        <w:rPr>
          <w:sz w:val="28"/>
          <w:szCs w:val="28"/>
          <w:lang w:val="uk-UA"/>
        </w:rPr>
        <w:t>обчислювальних систем керування електропостачанням, як основи енергозбереження і безпеки руху.</w:t>
      </w:r>
      <w:r w:rsidR="008B61A9" w:rsidRPr="0080793C">
        <w:rPr>
          <w:sz w:val="28"/>
          <w:szCs w:val="28"/>
          <w:lang w:val="uk-UA"/>
        </w:rPr>
        <w:t xml:space="preserve">  </w:t>
      </w:r>
    </w:p>
    <w:p w:rsidR="00B909C1" w:rsidRPr="0080793C" w:rsidRDefault="009A7AF9" w:rsidP="00AD2888">
      <w:pPr>
        <w:pStyle w:val="a8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909C1" w:rsidRPr="0080793C">
        <w:rPr>
          <w:sz w:val="28"/>
          <w:szCs w:val="28"/>
          <w:lang w:val="uk-UA"/>
        </w:rPr>
        <w:t>а</w:t>
      </w:r>
      <w:r w:rsidR="00E63C27">
        <w:rPr>
          <w:sz w:val="28"/>
          <w:szCs w:val="28"/>
          <w:lang w:val="uk-UA"/>
        </w:rPr>
        <w:t>вдання</w:t>
      </w:r>
      <w:r w:rsidR="00B909C1" w:rsidRPr="0080793C">
        <w:rPr>
          <w:sz w:val="28"/>
          <w:szCs w:val="28"/>
          <w:lang w:val="uk-UA"/>
        </w:rPr>
        <w:t xml:space="preserve"> наукового дослідження сформульовані і реалізуються </w:t>
      </w:r>
      <w:r w:rsidR="00E63C27">
        <w:rPr>
          <w:sz w:val="28"/>
          <w:szCs w:val="28"/>
          <w:lang w:val="uk-UA"/>
        </w:rPr>
        <w:t>за такими</w:t>
      </w:r>
      <w:r w:rsidR="00B909C1" w:rsidRPr="0080793C">
        <w:rPr>
          <w:sz w:val="28"/>
          <w:szCs w:val="28"/>
          <w:lang w:val="uk-UA"/>
        </w:rPr>
        <w:t xml:space="preserve"> напрям</w:t>
      </w:r>
      <w:r w:rsidR="00E63C27">
        <w:rPr>
          <w:sz w:val="28"/>
          <w:szCs w:val="28"/>
          <w:lang w:val="uk-UA"/>
        </w:rPr>
        <w:t>ами</w:t>
      </w:r>
      <w:r w:rsidR="00B909C1" w:rsidRPr="0080793C">
        <w:rPr>
          <w:sz w:val="28"/>
          <w:szCs w:val="28"/>
          <w:lang w:val="uk-UA"/>
        </w:rPr>
        <w:t xml:space="preserve">: </w:t>
      </w:r>
    </w:p>
    <w:p w:rsidR="00ED4EF0" w:rsidRDefault="00E63C27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B909C1" w:rsidRPr="003A1547">
        <w:rPr>
          <w:sz w:val="28"/>
          <w:szCs w:val="28"/>
          <w:lang w:val="uk-UA"/>
        </w:rPr>
        <w:t>аналіз сучасного стану і тенденції розвитку мережевих технологій</w:t>
      </w:r>
      <w:r>
        <w:rPr>
          <w:sz w:val="28"/>
          <w:szCs w:val="28"/>
          <w:lang w:val="uk-UA"/>
        </w:rPr>
        <w:t>,</w:t>
      </w:r>
      <w:r w:rsidR="00B909C1" w:rsidRPr="003A1547">
        <w:rPr>
          <w:sz w:val="28"/>
          <w:szCs w:val="28"/>
          <w:lang w:val="uk-UA"/>
        </w:rPr>
        <w:t xml:space="preserve"> </w:t>
      </w:r>
      <w:r w:rsidR="00B94F74">
        <w:rPr>
          <w:sz w:val="28"/>
          <w:szCs w:val="28"/>
          <w:lang w:val="uk-UA"/>
        </w:rPr>
        <w:t xml:space="preserve">орієнтованих для </w:t>
      </w:r>
      <w:r>
        <w:rPr>
          <w:sz w:val="28"/>
          <w:szCs w:val="28"/>
          <w:lang w:val="uk-UA"/>
        </w:rPr>
        <w:t>підвищення надійності</w:t>
      </w:r>
      <w:r w:rsidR="00B909C1" w:rsidRPr="003A1547">
        <w:rPr>
          <w:sz w:val="28"/>
          <w:szCs w:val="28"/>
          <w:lang w:val="uk-UA"/>
        </w:rPr>
        <w:t xml:space="preserve"> та ефект</w:t>
      </w:r>
      <w:r>
        <w:rPr>
          <w:sz w:val="28"/>
          <w:szCs w:val="28"/>
          <w:lang w:val="uk-UA"/>
        </w:rPr>
        <w:t xml:space="preserve">ивності функціонування тягових </w:t>
      </w:r>
      <w:r w:rsidR="00B909C1" w:rsidRPr="003A1547">
        <w:rPr>
          <w:sz w:val="28"/>
          <w:szCs w:val="28"/>
          <w:lang w:val="uk-UA"/>
        </w:rPr>
        <w:t>електричних мереж і об</w:t>
      </w:r>
      <w:r>
        <w:rPr>
          <w:sz w:val="28"/>
          <w:szCs w:val="28"/>
          <w:lang w:val="uk-UA"/>
        </w:rPr>
        <w:t>’</w:t>
      </w:r>
      <w:r w:rsidR="00B909C1" w:rsidRPr="003A1547">
        <w:rPr>
          <w:sz w:val="28"/>
          <w:szCs w:val="28"/>
          <w:lang w:val="uk-UA"/>
        </w:rPr>
        <w:t>єктів</w:t>
      </w:r>
      <w:r w:rsidR="00B94F74">
        <w:rPr>
          <w:sz w:val="28"/>
          <w:szCs w:val="28"/>
          <w:lang w:val="uk-UA"/>
        </w:rPr>
        <w:t xml:space="preserve"> залізниць</w:t>
      </w:r>
      <w:r w:rsidR="00B41E88">
        <w:rPr>
          <w:sz w:val="28"/>
          <w:szCs w:val="28"/>
          <w:lang w:val="uk-UA"/>
        </w:rPr>
        <w:t xml:space="preserve">, що забезпечують </w:t>
      </w:r>
      <w:r>
        <w:rPr>
          <w:sz w:val="28"/>
          <w:szCs w:val="28"/>
          <w:lang w:val="uk-UA"/>
        </w:rPr>
        <w:t xml:space="preserve">високий рівень </w:t>
      </w:r>
      <w:r w:rsidR="00B94F74">
        <w:rPr>
          <w:sz w:val="28"/>
          <w:szCs w:val="28"/>
          <w:lang w:val="uk-UA"/>
        </w:rPr>
        <w:t>енергозбереження і безпеки руху</w:t>
      </w:r>
      <w:r w:rsidR="00B909C1" w:rsidRPr="003A1547">
        <w:rPr>
          <w:sz w:val="28"/>
          <w:szCs w:val="28"/>
          <w:lang w:val="uk-UA"/>
        </w:rPr>
        <w:t>;</w:t>
      </w:r>
    </w:p>
    <w:p w:rsidR="00ED4EF0" w:rsidRDefault="00E63C27" w:rsidP="00AD2888">
      <w:pPr>
        <w:ind w:firstLine="426"/>
        <w:jc w:val="both"/>
        <w:rPr>
          <w:sz w:val="28"/>
          <w:szCs w:val="28"/>
          <w:lang w:val="uk-UA"/>
        </w:rPr>
      </w:pPr>
      <w:r w:rsidRPr="00E63C27">
        <w:rPr>
          <w:bCs/>
          <w:sz w:val="28"/>
          <w:szCs w:val="28"/>
          <w:lang w:val="uk-UA"/>
        </w:rPr>
        <w:t xml:space="preserve">– </w:t>
      </w:r>
      <w:r w:rsidR="00B909C1">
        <w:rPr>
          <w:bCs/>
          <w:sz w:val="28"/>
          <w:szCs w:val="28"/>
          <w:lang w:val="uk-UA"/>
        </w:rPr>
        <w:t>розробка ч</w:t>
      </w:r>
      <w:r w:rsidR="00B909C1" w:rsidRPr="00880D54">
        <w:rPr>
          <w:color w:val="000000"/>
          <w:sz w:val="28"/>
          <w:szCs w:val="28"/>
          <w:lang w:val="uk-UA"/>
        </w:rPr>
        <w:t>асов</w:t>
      </w:r>
      <w:r w:rsidR="00B909C1">
        <w:rPr>
          <w:color w:val="000000"/>
          <w:sz w:val="28"/>
          <w:szCs w:val="28"/>
          <w:lang w:val="uk-UA"/>
        </w:rPr>
        <w:t>ої декомпозиції</w:t>
      </w:r>
      <w:r w:rsidR="00B909C1" w:rsidRPr="00880D54"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>вдань</w:t>
      </w:r>
      <w:r w:rsidR="00B909C1" w:rsidRPr="00880D54">
        <w:rPr>
          <w:color w:val="000000"/>
          <w:sz w:val="28"/>
          <w:szCs w:val="28"/>
          <w:lang w:val="uk-UA"/>
        </w:rPr>
        <w:t xml:space="preserve"> керування </w:t>
      </w:r>
      <w:r w:rsidR="00B909C1">
        <w:rPr>
          <w:color w:val="000000"/>
          <w:sz w:val="28"/>
          <w:szCs w:val="28"/>
          <w:lang w:val="uk-UA"/>
        </w:rPr>
        <w:t>і на їх</w:t>
      </w:r>
      <w:r>
        <w:rPr>
          <w:color w:val="000000"/>
          <w:sz w:val="28"/>
          <w:szCs w:val="28"/>
          <w:lang w:val="uk-UA"/>
        </w:rPr>
        <w:t>ній</w:t>
      </w:r>
      <w:r w:rsidR="00B909C1">
        <w:rPr>
          <w:color w:val="000000"/>
          <w:sz w:val="28"/>
          <w:szCs w:val="28"/>
          <w:lang w:val="uk-UA"/>
        </w:rPr>
        <w:t xml:space="preserve"> базі </w:t>
      </w:r>
      <w:r w:rsidR="00B909C1">
        <w:rPr>
          <w:sz w:val="28"/>
          <w:szCs w:val="28"/>
          <w:lang w:val="uk-UA"/>
        </w:rPr>
        <w:t xml:space="preserve">принципів організації і методології </w:t>
      </w:r>
      <w:r w:rsidR="00ED4EF0">
        <w:rPr>
          <w:sz w:val="28"/>
          <w:szCs w:val="28"/>
          <w:lang w:val="uk-UA"/>
        </w:rPr>
        <w:t>комп</w:t>
      </w:r>
      <w:r w:rsidR="00D10569">
        <w:rPr>
          <w:sz w:val="28"/>
          <w:szCs w:val="28"/>
          <w:lang w:val="uk-UA"/>
        </w:rPr>
        <w:t>’</w:t>
      </w:r>
      <w:r w:rsidR="00ED4EF0">
        <w:rPr>
          <w:sz w:val="28"/>
          <w:szCs w:val="28"/>
          <w:lang w:val="uk-UA"/>
        </w:rPr>
        <w:t>ютер</w:t>
      </w:r>
      <w:r>
        <w:rPr>
          <w:sz w:val="28"/>
          <w:szCs w:val="28"/>
          <w:lang w:val="uk-UA"/>
        </w:rPr>
        <w:t>и</w:t>
      </w:r>
      <w:r w:rsidR="00ED4EF0">
        <w:rPr>
          <w:sz w:val="28"/>
          <w:szCs w:val="28"/>
          <w:lang w:val="uk-UA"/>
        </w:rPr>
        <w:t>зації мереж електропостачання залізниць</w:t>
      </w:r>
      <w:r w:rsidR="00D10569">
        <w:rPr>
          <w:sz w:val="28"/>
          <w:szCs w:val="28"/>
          <w:lang w:val="uk-UA"/>
        </w:rPr>
        <w:t xml:space="preserve"> </w:t>
      </w:r>
      <w:r w:rsidR="00ED4EF0">
        <w:rPr>
          <w:sz w:val="28"/>
          <w:szCs w:val="28"/>
          <w:lang w:val="uk-UA"/>
        </w:rPr>
        <w:t>для створення сучасних технологій енергозбереження та по</w:t>
      </w:r>
      <w:r w:rsidR="00D10569">
        <w:rPr>
          <w:sz w:val="28"/>
          <w:szCs w:val="28"/>
          <w:lang w:val="uk-UA"/>
        </w:rPr>
        <w:t>ліпш</w:t>
      </w:r>
      <w:r w:rsidR="00ED4EF0">
        <w:rPr>
          <w:sz w:val="28"/>
          <w:szCs w:val="28"/>
          <w:lang w:val="uk-UA"/>
        </w:rPr>
        <w:t>ення безпеки руху;</w:t>
      </w:r>
    </w:p>
    <w:p w:rsidR="00ED4EF0" w:rsidRDefault="00E63C27" w:rsidP="00AD2888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B909C1">
        <w:rPr>
          <w:sz w:val="28"/>
          <w:szCs w:val="28"/>
          <w:lang w:val="uk-UA"/>
        </w:rPr>
        <w:t xml:space="preserve">проведення досліджень </w:t>
      </w:r>
      <w:r w:rsidR="00D10569">
        <w:rPr>
          <w:sz w:val="28"/>
          <w:szCs w:val="28"/>
          <w:lang w:val="uk-UA"/>
        </w:rPr>
        <w:t>у сфері</w:t>
      </w:r>
      <w:r w:rsidR="00B909C1">
        <w:rPr>
          <w:sz w:val="28"/>
          <w:szCs w:val="28"/>
          <w:lang w:val="uk-UA"/>
        </w:rPr>
        <w:t xml:space="preserve"> </w:t>
      </w:r>
      <w:r w:rsidR="00B909C1">
        <w:rPr>
          <w:bCs/>
          <w:sz w:val="28"/>
          <w:lang w:val="uk-UA"/>
        </w:rPr>
        <w:t xml:space="preserve">реєстрації первинної інформації </w:t>
      </w:r>
      <w:r w:rsidR="00B909C1">
        <w:rPr>
          <w:sz w:val="28"/>
          <w:szCs w:val="28"/>
          <w:lang w:val="uk-UA"/>
        </w:rPr>
        <w:t xml:space="preserve">у вигляді Т-спектрів і </w:t>
      </w:r>
      <w:r w:rsidR="00B909C1" w:rsidRPr="00CA4671">
        <w:rPr>
          <w:sz w:val="28"/>
          <w:szCs w:val="28"/>
          <w:lang w:val="uk-UA"/>
        </w:rPr>
        <w:t>метод</w:t>
      </w:r>
      <w:r w:rsidR="00B909C1">
        <w:rPr>
          <w:sz w:val="28"/>
          <w:szCs w:val="28"/>
          <w:lang w:val="uk-UA"/>
        </w:rPr>
        <w:t>ів</w:t>
      </w:r>
      <w:r w:rsidR="00B909C1" w:rsidRPr="00CA4671">
        <w:rPr>
          <w:sz w:val="28"/>
          <w:szCs w:val="28"/>
          <w:lang w:val="uk-UA"/>
        </w:rPr>
        <w:t xml:space="preserve"> синтезу  паралельних архітектур </w:t>
      </w:r>
      <w:r w:rsidR="00B909C1" w:rsidRPr="00CA4671">
        <w:rPr>
          <w:bCs/>
          <w:sz w:val="28"/>
          <w:szCs w:val="28"/>
          <w:lang w:val="uk-UA"/>
        </w:rPr>
        <w:t>контролерів</w:t>
      </w:r>
      <w:r w:rsidR="00675465">
        <w:rPr>
          <w:bCs/>
          <w:sz w:val="28"/>
          <w:szCs w:val="28"/>
          <w:lang w:val="uk-UA"/>
        </w:rPr>
        <w:t>,</w:t>
      </w:r>
      <w:r w:rsidR="00B909C1" w:rsidRPr="00CA4671">
        <w:rPr>
          <w:bCs/>
          <w:sz w:val="28"/>
          <w:szCs w:val="28"/>
          <w:lang w:val="uk-UA"/>
        </w:rPr>
        <w:t xml:space="preserve"> </w:t>
      </w:r>
      <w:r w:rsidR="00B909C1">
        <w:rPr>
          <w:bCs/>
          <w:sz w:val="28"/>
          <w:szCs w:val="28"/>
          <w:lang w:val="uk-UA"/>
        </w:rPr>
        <w:t>на основі матричних процесорів</w:t>
      </w:r>
      <w:r w:rsidR="00675465">
        <w:rPr>
          <w:bCs/>
          <w:sz w:val="28"/>
          <w:szCs w:val="28"/>
          <w:lang w:val="uk-UA"/>
        </w:rPr>
        <w:t>,</w:t>
      </w:r>
      <w:r w:rsidR="00B909C1">
        <w:rPr>
          <w:bCs/>
          <w:sz w:val="28"/>
          <w:szCs w:val="28"/>
          <w:lang w:val="uk-UA"/>
        </w:rPr>
        <w:t xml:space="preserve"> </w:t>
      </w:r>
      <w:r w:rsidR="00B909C1" w:rsidRPr="0080793C">
        <w:rPr>
          <w:sz w:val="28"/>
          <w:szCs w:val="28"/>
          <w:lang w:val="uk-UA"/>
        </w:rPr>
        <w:t>орієнтованих на сучасні інтегральні технології</w:t>
      </w:r>
      <w:r w:rsidR="0005252D">
        <w:rPr>
          <w:sz w:val="28"/>
          <w:szCs w:val="28"/>
          <w:lang w:val="uk-UA"/>
        </w:rPr>
        <w:t xml:space="preserve"> для рішення за</w:t>
      </w:r>
      <w:r w:rsidR="00D10569">
        <w:rPr>
          <w:sz w:val="28"/>
          <w:szCs w:val="28"/>
          <w:lang w:val="uk-UA"/>
        </w:rPr>
        <w:t>вдань</w:t>
      </w:r>
      <w:r w:rsidR="0005252D">
        <w:rPr>
          <w:sz w:val="28"/>
          <w:szCs w:val="28"/>
          <w:lang w:val="uk-UA"/>
        </w:rPr>
        <w:t>, в реальному часі, підвищеної інтелектуальної складності і розмірності в процесі управління електропостачанням</w:t>
      </w:r>
      <w:r w:rsidR="00ED4BEB" w:rsidRPr="00ED4BEB">
        <w:rPr>
          <w:sz w:val="28"/>
          <w:szCs w:val="28"/>
          <w:lang w:val="uk-UA"/>
        </w:rPr>
        <w:t xml:space="preserve"> </w:t>
      </w:r>
      <w:r w:rsidR="00ED4BEB">
        <w:rPr>
          <w:sz w:val="28"/>
          <w:szCs w:val="28"/>
          <w:lang w:val="uk-UA"/>
        </w:rPr>
        <w:t>і енергозбереженням</w:t>
      </w:r>
      <w:r w:rsidR="00B909C1">
        <w:rPr>
          <w:bCs/>
          <w:sz w:val="28"/>
          <w:szCs w:val="28"/>
          <w:lang w:val="uk-UA"/>
        </w:rPr>
        <w:t>;</w:t>
      </w:r>
    </w:p>
    <w:p w:rsidR="00675465" w:rsidRDefault="00E63C27" w:rsidP="00AD2888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– </w:t>
      </w:r>
      <w:r w:rsidR="00B909C1">
        <w:rPr>
          <w:bCs/>
          <w:sz w:val="28"/>
          <w:szCs w:val="28"/>
          <w:lang w:val="uk-UA"/>
        </w:rPr>
        <w:t>розробка</w:t>
      </w:r>
      <w:r w:rsidR="00675465">
        <w:rPr>
          <w:bCs/>
          <w:sz w:val="28"/>
          <w:szCs w:val="28"/>
          <w:lang w:val="uk-UA"/>
        </w:rPr>
        <w:t xml:space="preserve"> </w:t>
      </w:r>
      <w:r w:rsidR="00675465">
        <w:rPr>
          <w:sz w:val="28"/>
          <w:szCs w:val="28"/>
          <w:lang w:val="uk-UA" w:eastAsia="uk-UA"/>
        </w:rPr>
        <w:t>комп</w:t>
      </w:r>
      <w:r>
        <w:rPr>
          <w:sz w:val="28"/>
          <w:szCs w:val="28"/>
          <w:lang w:val="uk-UA" w:eastAsia="uk-UA"/>
        </w:rPr>
        <w:t>’</w:t>
      </w:r>
      <w:r w:rsidR="00E076C1">
        <w:rPr>
          <w:sz w:val="28"/>
          <w:szCs w:val="28"/>
          <w:lang w:val="uk-UA" w:eastAsia="uk-UA"/>
        </w:rPr>
        <w:t xml:space="preserve">ютерно </w:t>
      </w:r>
      <w:r w:rsidR="00675465">
        <w:rPr>
          <w:sz w:val="28"/>
          <w:szCs w:val="28"/>
          <w:lang w:val="uk-UA" w:eastAsia="uk-UA"/>
        </w:rPr>
        <w:t>орієнтованих</w:t>
      </w:r>
      <w:r w:rsidR="00675465" w:rsidRPr="00385A61">
        <w:rPr>
          <w:sz w:val="28"/>
          <w:szCs w:val="28"/>
          <w:lang w:val="uk-UA" w:eastAsia="uk-UA"/>
        </w:rPr>
        <w:t xml:space="preserve"> метод</w:t>
      </w:r>
      <w:r w:rsidR="00675465">
        <w:rPr>
          <w:sz w:val="28"/>
          <w:szCs w:val="28"/>
          <w:lang w:val="uk-UA" w:eastAsia="uk-UA"/>
        </w:rPr>
        <w:t>ів і на їх</w:t>
      </w:r>
      <w:r w:rsidR="00E076C1">
        <w:rPr>
          <w:sz w:val="28"/>
          <w:szCs w:val="28"/>
          <w:lang w:val="uk-UA" w:eastAsia="uk-UA"/>
        </w:rPr>
        <w:t>ній</w:t>
      </w:r>
      <w:r w:rsidR="00675465">
        <w:rPr>
          <w:sz w:val="28"/>
          <w:szCs w:val="28"/>
          <w:lang w:val="uk-UA" w:eastAsia="uk-UA"/>
        </w:rPr>
        <w:t xml:space="preserve"> базі </w:t>
      </w:r>
      <w:r w:rsidR="00675465">
        <w:rPr>
          <w:bCs/>
          <w:sz w:val="28"/>
          <w:szCs w:val="28"/>
          <w:lang w:val="uk-UA"/>
        </w:rPr>
        <w:t>обчислювальних архітектур комп</w:t>
      </w:r>
      <w:r w:rsidR="00446613">
        <w:rPr>
          <w:bCs/>
          <w:sz w:val="28"/>
          <w:szCs w:val="28"/>
          <w:lang w:val="uk-UA"/>
        </w:rPr>
        <w:t>’</w:t>
      </w:r>
      <w:r w:rsidR="00675465">
        <w:rPr>
          <w:bCs/>
          <w:sz w:val="28"/>
          <w:szCs w:val="28"/>
          <w:lang w:val="uk-UA"/>
        </w:rPr>
        <w:t>ютер</w:t>
      </w:r>
      <w:r w:rsidR="00E076C1">
        <w:rPr>
          <w:bCs/>
          <w:sz w:val="28"/>
          <w:szCs w:val="28"/>
          <w:lang w:val="uk-UA"/>
        </w:rPr>
        <w:t>и</w:t>
      </w:r>
      <w:r w:rsidR="00675465">
        <w:rPr>
          <w:bCs/>
          <w:sz w:val="28"/>
          <w:szCs w:val="28"/>
          <w:lang w:val="uk-UA"/>
        </w:rPr>
        <w:t xml:space="preserve">зації мереж електропостачання залізниць для </w:t>
      </w:r>
      <w:r w:rsidR="00675465">
        <w:rPr>
          <w:sz w:val="28"/>
          <w:szCs w:val="28"/>
          <w:lang w:val="uk-UA"/>
        </w:rPr>
        <w:t xml:space="preserve">моніторингу </w:t>
      </w:r>
      <w:r w:rsidR="00E076C1">
        <w:rPr>
          <w:sz w:val="28"/>
          <w:szCs w:val="28"/>
          <w:lang w:val="uk-UA"/>
        </w:rPr>
        <w:t>та</w:t>
      </w:r>
      <w:r w:rsidR="00675465" w:rsidRPr="001405CE">
        <w:rPr>
          <w:sz w:val="28"/>
          <w:szCs w:val="28"/>
          <w:lang w:val="uk-UA"/>
        </w:rPr>
        <w:t xml:space="preserve"> ідентифікації </w:t>
      </w:r>
      <w:r w:rsidR="00675465">
        <w:rPr>
          <w:sz w:val="28"/>
          <w:szCs w:val="28"/>
          <w:lang w:val="uk-UA"/>
        </w:rPr>
        <w:t>їх</w:t>
      </w:r>
      <w:r w:rsidR="00E076C1">
        <w:rPr>
          <w:sz w:val="28"/>
          <w:szCs w:val="28"/>
          <w:lang w:val="uk-UA"/>
        </w:rPr>
        <w:t>ніх</w:t>
      </w:r>
      <w:r w:rsidR="00675465">
        <w:rPr>
          <w:sz w:val="28"/>
          <w:szCs w:val="28"/>
          <w:lang w:val="uk-UA"/>
        </w:rPr>
        <w:t xml:space="preserve"> режимів, а також </w:t>
      </w:r>
      <w:r w:rsidR="00675465" w:rsidRPr="00385A61">
        <w:rPr>
          <w:sz w:val="28"/>
          <w:szCs w:val="28"/>
          <w:lang w:val="uk-UA" w:eastAsia="uk-UA"/>
        </w:rPr>
        <w:t>визначення</w:t>
      </w:r>
      <w:r w:rsidR="00064009">
        <w:rPr>
          <w:sz w:val="28"/>
          <w:szCs w:val="28"/>
          <w:lang w:val="uk-UA" w:eastAsia="uk-UA"/>
        </w:rPr>
        <w:t>,</w:t>
      </w:r>
      <w:r w:rsidR="00675465" w:rsidRPr="00385A61">
        <w:rPr>
          <w:sz w:val="28"/>
          <w:szCs w:val="28"/>
          <w:lang w:val="uk-UA" w:eastAsia="uk-UA"/>
        </w:rPr>
        <w:t xml:space="preserve"> з високою точністю</w:t>
      </w:r>
      <w:r w:rsidR="00064009">
        <w:rPr>
          <w:sz w:val="28"/>
          <w:szCs w:val="28"/>
          <w:lang w:val="uk-UA" w:eastAsia="uk-UA"/>
        </w:rPr>
        <w:t>,</w:t>
      </w:r>
      <w:r w:rsidR="00675465" w:rsidRPr="00385A61">
        <w:rPr>
          <w:sz w:val="28"/>
          <w:szCs w:val="28"/>
          <w:lang w:val="uk-UA" w:eastAsia="uk-UA"/>
        </w:rPr>
        <w:t xml:space="preserve"> відстані</w:t>
      </w:r>
      <w:r w:rsidR="00675465" w:rsidRPr="00385A61">
        <w:rPr>
          <w:b/>
          <w:sz w:val="28"/>
          <w:szCs w:val="28"/>
          <w:lang w:val="uk-UA" w:eastAsia="uk-UA"/>
        </w:rPr>
        <w:t xml:space="preserve"> </w:t>
      </w:r>
      <w:r w:rsidR="00675465" w:rsidRPr="00677040">
        <w:rPr>
          <w:sz w:val="28"/>
          <w:szCs w:val="28"/>
          <w:lang w:val="uk-UA" w:eastAsia="uk-UA"/>
        </w:rPr>
        <w:t>до</w:t>
      </w:r>
      <w:r w:rsidR="00675465" w:rsidRPr="00385A61">
        <w:rPr>
          <w:b/>
          <w:sz w:val="28"/>
          <w:szCs w:val="28"/>
          <w:lang w:val="uk-UA" w:eastAsia="uk-UA"/>
        </w:rPr>
        <w:t xml:space="preserve"> </w:t>
      </w:r>
      <w:r w:rsidR="00675465" w:rsidRPr="00677040">
        <w:rPr>
          <w:sz w:val="28"/>
          <w:szCs w:val="28"/>
          <w:lang w:val="uk-UA" w:eastAsia="uk-UA"/>
        </w:rPr>
        <w:t>місця аварії</w:t>
      </w:r>
      <w:r w:rsidR="00675465">
        <w:rPr>
          <w:sz w:val="28"/>
          <w:szCs w:val="28"/>
          <w:lang w:val="uk-UA" w:eastAsia="uk-UA"/>
        </w:rPr>
        <w:t>;</w:t>
      </w:r>
    </w:p>
    <w:p w:rsidR="00675465" w:rsidRDefault="00E63C27" w:rsidP="00AD2888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– </w:t>
      </w:r>
      <w:r w:rsidR="004A2E43" w:rsidRPr="00551CAD">
        <w:rPr>
          <w:sz w:val="28"/>
          <w:szCs w:val="28"/>
          <w:lang w:val="uk-UA"/>
        </w:rPr>
        <w:t>розробка</w:t>
      </w:r>
      <w:r w:rsidR="004A2E43">
        <w:rPr>
          <w:sz w:val="28"/>
          <w:szCs w:val="28"/>
          <w:lang w:val="uk-UA"/>
        </w:rPr>
        <w:t xml:space="preserve"> єдиного комп</w:t>
      </w:r>
      <w:r>
        <w:rPr>
          <w:sz w:val="28"/>
          <w:szCs w:val="28"/>
          <w:lang w:val="uk-UA"/>
        </w:rPr>
        <w:t>’</w:t>
      </w:r>
      <w:r w:rsidR="004A2E43">
        <w:rPr>
          <w:sz w:val="28"/>
          <w:szCs w:val="28"/>
          <w:lang w:val="uk-UA"/>
        </w:rPr>
        <w:t>ютер</w:t>
      </w:r>
      <w:r w:rsidR="00395CF7">
        <w:rPr>
          <w:sz w:val="28"/>
          <w:szCs w:val="28"/>
          <w:lang w:val="uk-UA"/>
        </w:rPr>
        <w:t xml:space="preserve">изованого </w:t>
      </w:r>
      <w:r w:rsidR="004A2E43">
        <w:rPr>
          <w:sz w:val="28"/>
          <w:szCs w:val="28"/>
          <w:lang w:val="uk-UA"/>
        </w:rPr>
        <w:t xml:space="preserve">середовища проведення безперервного «слизького» </w:t>
      </w:r>
      <w:r w:rsidR="004A2E43" w:rsidRPr="00551CAD">
        <w:rPr>
          <w:sz w:val="28"/>
          <w:szCs w:val="28"/>
          <w:lang w:val="uk-UA"/>
        </w:rPr>
        <w:t xml:space="preserve">моніторингу </w:t>
      </w:r>
      <w:r w:rsidR="00446613">
        <w:rPr>
          <w:sz w:val="28"/>
          <w:szCs w:val="28"/>
          <w:lang w:val="uk-UA"/>
        </w:rPr>
        <w:t xml:space="preserve">тягових </w:t>
      </w:r>
      <w:r w:rsidR="004A2E43" w:rsidRPr="00551CAD">
        <w:rPr>
          <w:sz w:val="28"/>
          <w:szCs w:val="28"/>
          <w:lang w:val="uk-UA"/>
        </w:rPr>
        <w:t>електричних мереж</w:t>
      </w:r>
      <w:r w:rsidR="00395CF7">
        <w:rPr>
          <w:sz w:val="28"/>
          <w:szCs w:val="28"/>
          <w:lang w:val="uk-UA"/>
        </w:rPr>
        <w:t xml:space="preserve"> залізниць</w:t>
      </w:r>
      <w:r w:rsidR="004A2E43" w:rsidRPr="00551CAD">
        <w:rPr>
          <w:sz w:val="28"/>
          <w:szCs w:val="28"/>
          <w:lang w:val="uk-UA"/>
        </w:rPr>
        <w:t xml:space="preserve"> на рівн</w:t>
      </w:r>
      <w:r w:rsidR="004A2E43">
        <w:rPr>
          <w:sz w:val="28"/>
          <w:szCs w:val="28"/>
          <w:lang w:val="uk-UA"/>
        </w:rPr>
        <w:t>і</w:t>
      </w:r>
      <w:r w:rsidR="004A2E43" w:rsidRPr="00551CAD">
        <w:rPr>
          <w:sz w:val="28"/>
          <w:szCs w:val="28"/>
          <w:lang w:val="uk-UA"/>
        </w:rPr>
        <w:t xml:space="preserve"> тяг</w:t>
      </w:r>
      <w:r w:rsidR="00446613">
        <w:rPr>
          <w:sz w:val="28"/>
          <w:szCs w:val="28"/>
          <w:lang w:val="uk-UA"/>
        </w:rPr>
        <w:t xml:space="preserve">ових підстанцій, що реалізують </w:t>
      </w:r>
      <w:r w:rsidR="004A2E43" w:rsidRPr="00551CAD">
        <w:rPr>
          <w:sz w:val="28"/>
          <w:szCs w:val="28"/>
          <w:lang w:val="uk-UA"/>
        </w:rPr>
        <w:t>реєстрацію доаварійних, аварійних і післяаварійних режимів синхронно за часом і роботою засобів захисту</w:t>
      </w:r>
      <w:r w:rsidR="001861C7">
        <w:rPr>
          <w:sz w:val="28"/>
          <w:szCs w:val="28"/>
          <w:lang w:val="uk-UA"/>
        </w:rPr>
        <w:t xml:space="preserve"> для формування єдиної технології енергозбереження в процесі електропостачання</w:t>
      </w:r>
      <w:r w:rsidR="004A2E43">
        <w:rPr>
          <w:sz w:val="28"/>
          <w:szCs w:val="28"/>
          <w:lang w:val="uk-UA"/>
        </w:rPr>
        <w:t>;</w:t>
      </w:r>
    </w:p>
    <w:p w:rsidR="00573F1F" w:rsidRDefault="00E63C27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B909C1">
        <w:rPr>
          <w:sz w:val="28"/>
          <w:szCs w:val="28"/>
          <w:lang w:val="uk-UA"/>
        </w:rPr>
        <w:t xml:space="preserve">проведення досліджень і розробка методів організації мікропроцесорних </w:t>
      </w:r>
      <w:r w:rsidR="00B909C1" w:rsidRPr="0014148F">
        <w:rPr>
          <w:sz w:val="28"/>
          <w:szCs w:val="28"/>
          <w:lang w:val="uk-UA"/>
        </w:rPr>
        <w:t>систем визначення відпрацьованог</w:t>
      </w:r>
      <w:r w:rsidR="00B909C1">
        <w:rPr>
          <w:sz w:val="28"/>
          <w:szCs w:val="28"/>
          <w:lang w:val="uk-UA"/>
        </w:rPr>
        <w:t>о і</w:t>
      </w:r>
      <w:r w:rsidR="00B909C1" w:rsidRPr="0014148F">
        <w:rPr>
          <w:sz w:val="28"/>
          <w:szCs w:val="28"/>
          <w:lang w:val="uk-UA"/>
        </w:rPr>
        <w:t xml:space="preserve"> залишкового </w:t>
      </w:r>
      <w:r w:rsidR="00B909C1">
        <w:rPr>
          <w:sz w:val="28"/>
          <w:szCs w:val="28"/>
          <w:lang w:val="uk-UA"/>
        </w:rPr>
        <w:t>ресурсу силового електричного обладнання</w:t>
      </w:r>
      <w:r w:rsidR="00446613">
        <w:rPr>
          <w:sz w:val="28"/>
          <w:szCs w:val="28"/>
          <w:lang w:val="uk-UA"/>
        </w:rPr>
        <w:t>, зокрема</w:t>
      </w:r>
      <w:r w:rsidR="00B86F8D">
        <w:rPr>
          <w:sz w:val="28"/>
          <w:szCs w:val="28"/>
          <w:lang w:val="uk-UA"/>
        </w:rPr>
        <w:t xml:space="preserve"> трансформатор</w:t>
      </w:r>
      <w:r w:rsidR="00247487">
        <w:rPr>
          <w:sz w:val="28"/>
          <w:szCs w:val="28"/>
          <w:lang w:val="uk-UA"/>
        </w:rPr>
        <w:t>ів</w:t>
      </w:r>
      <w:r w:rsidR="00B86F8D">
        <w:rPr>
          <w:sz w:val="28"/>
          <w:szCs w:val="28"/>
          <w:lang w:val="uk-UA"/>
        </w:rPr>
        <w:t xml:space="preserve"> </w:t>
      </w:r>
      <w:r w:rsidR="00B909C1">
        <w:rPr>
          <w:sz w:val="28"/>
          <w:szCs w:val="28"/>
          <w:lang w:val="uk-UA"/>
        </w:rPr>
        <w:t xml:space="preserve">тягових підстанцій </w:t>
      </w:r>
      <w:r w:rsidR="00247487">
        <w:rPr>
          <w:sz w:val="28"/>
          <w:szCs w:val="28"/>
          <w:lang w:val="uk-UA"/>
        </w:rPr>
        <w:t>у</w:t>
      </w:r>
      <w:r w:rsidR="00B909C1">
        <w:rPr>
          <w:sz w:val="28"/>
          <w:szCs w:val="28"/>
          <w:lang w:val="uk-UA"/>
        </w:rPr>
        <w:t xml:space="preserve"> процесі його роботи</w:t>
      </w:r>
      <w:r w:rsidR="000D1E2A">
        <w:rPr>
          <w:sz w:val="28"/>
          <w:szCs w:val="28"/>
          <w:lang w:val="uk-UA"/>
        </w:rPr>
        <w:t xml:space="preserve"> для суттєвого підвищення рівня безпеки руху</w:t>
      </w:r>
      <w:r w:rsidR="00B909C1">
        <w:rPr>
          <w:sz w:val="28"/>
          <w:szCs w:val="28"/>
          <w:lang w:val="uk-UA"/>
        </w:rPr>
        <w:t>;</w:t>
      </w:r>
    </w:p>
    <w:p w:rsidR="0015086D" w:rsidRDefault="00E63C27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B909C1">
        <w:rPr>
          <w:sz w:val="28"/>
          <w:szCs w:val="28"/>
          <w:lang w:val="uk-UA"/>
        </w:rPr>
        <w:t>проведення комп</w:t>
      </w:r>
      <w:r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>ютерного моделювання</w:t>
      </w:r>
      <w:r w:rsidR="00573F1F">
        <w:rPr>
          <w:sz w:val="28"/>
          <w:szCs w:val="28"/>
          <w:lang w:val="uk-UA"/>
        </w:rPr>
        <w:t xml:space="preserve"> процесів </w:t>
      </w:r>
      <w:r w:rsidR="000D59E4"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’</w:t>
      </w:r>
      <w:r w:rsidR="000D59E4">
        <w:rPr>
          <w:sz w:val="28"/>
          <w:szCs w:val="28"/>
          <w:lang w:val="uk-UA"/>
        </w:rPr>
        <w:t>ютери</w:t>
      </w:r>
      <w:r w:rsidR="00573F1F">
        <w:rPr>
          <w:sz w:val="28"/>
          <w:szCs w:val="28"/>
          <w:lang w:val="uk-UA"/>
        </w:rPr>
        <w:t xml:space="preserve">зації тягових мереж електропостачання залізниць, експериментальних досліджень, моделювання технологій енергозбереження, </w:t>
      </w:r>
      <w:r w:rsidR="00B909C1">
        <w:rPr>
          <w:sz w:val="28"/>
          <w:szCs w:val="28"/>
          <w:lang w:val="uk-UA"/>
        </w:rPr>
        <w:t xml:space="preserve">впровадження систем </w:t>
      </w:r>
      <w:r w:rsidR="000D59E4"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’</w:t>
      </w:r>
      <w:r w:rsidR="000D59E4">
        <w:rPr>
          <w:sz w:val="28"/>
          <w:szCs w:val="28"/>
          <w:lang w:val="uk-UA"/>
        </w:rPr>
        <w:t>ютери</w:t>
      </w:r>
      <w:r w:rsidR="0015086D">
        <w:rPr>
          <w:sz w:val="28"/>
          <w:szCs w:val="28"/>
          <w:lang w:val="uk-UA"/>
        </w:rPr>
        <w:t xml:space="preserve">зації </w:t>
      </w:r>
      <w:r w:rsidR="00247487">
        <w:rPr>
          <w:sz w:val="28"/>
          <w:szCs w:val="28"/>
          <w:lang w:val="uk-UA"/>
        </w:rPr>
        <w:t>швидк</w:t>
      </w:r>
      <w:r w:rsidR="0015086D">
        <w:rPr>
          <w:sz w:val="28"/>
          <w:szCs w:val="28"/>
          <w:lang w:val="uk-UA"/>
        </w:rPr>
        <w:t>оплинних технологічних процесів електропостачання на тягу</w:t>
      </w:r>
      <w:r w:rsidR="005E7892">
        <w:rPr>
          <w:sz w:val="28"/>
          <w:szCs w:val="28"/>
          <w:lang w:val="uk-UA"/>
        </w:rPr>
        <w:t xml:space="preserve"> для підвищення якості функціонування і безпеки руху</w:t>
      </w:r>
      <w:r w:rsidR="0015086D">
        <w:rPr>
          <w:sz w:val="28"/>
          <w:szCs w:val="28"/>
          <w:lang w:val="uk-UA"/>
        </w:rPr>
        <w:t>.</w:t>
      </w:r>
    </w:p>
    <w:p w:rsidR="003B387D" w:rsidRDefault="00B909C1" w:rsidP="00AD2888">
      <w:pPr>
        <w:pStyle w:val="a8"/>
        <w:ind w:firstLine="426"/>
        <w:rPr>
          <w:sz w:val="28"/>
          <w:szCs w:val="28"/>
          <w:lang w:val="uk-UA"/>
        </w:rPr>
      </w:pPr>
      <w:r w:rsidRPr="0080793C">
        <w:rPr>
          <w:b/>
          <w:sz w:val="28"/>
          <w:szCs w:val="28"/>
          <w:lang w:val="uk-UA"/>
        </w:rPr>
        <w:t xml:space="preserve">Наукова новизна </w:t>
      </w:r>
      <w:r w:rsidRPr="003B387D">
        <w:rPr>
          <w:sz w:val="28"/>
          <w:szCs w:val="28"/>
          <w:lang w:val="uk-UA"/>
        </w:rPr>
        <w:t>одержаних результатів</w:t>
      </w:r>
      <w:r w:rsidRPr="0080793C">
        <w:rPr>
          <w:b/>
          <w:sz w:val="28"/>
          <w:szCs w:val="28"/>
          <w:lang w:val="uk-UA"/>
        </w:rPr>
        <w:t xml:space="preserve"> </w:t>
      </w:r>
      <w:r w:rsidRPr="0080793C">
        <w:rPr>
          <w:sz w:val="28"/>
          <w:szCs w:val="28"/>
          <w:lang w:val="uk-UA"/>
        </w:rPr>
        <w:t>визначається</w:t>
      </w:r>
      <w:r w:rsidRPr="00247487">
        <w:rPr>
          <w:sz w:val="28"/>
          <w:szCs w:val="28"/>
          <w:lang w:val="uk-UA"/>
        </w:rPr>
        <w:t xml:space="preserve"> </w:t>
      </w:r>
      <w:r w:rsidR="00247487">
        <w:rPr>
          <w:sz w:val="28"/>
          <w:szCs w:val="28"/>
          <w:lang w:val="uk-UA"/>
        </w:rPr>
        <w:t>таким</w:t>
      </w:r>
      <w:r w:rsidR="003B387D">
        <w:rPr>
          <w:sz w:val="28"/>
          <w:szCs w:val="28"/>
          <w:lang w:val="uk-UA"/>
        </w:rPr>
        <w:t>:</w:t>
      </w:r>
      <w:r w:rsidRPr="0080793C">
        <w:rPr>
          <w:sz w:val="28"/>
          <w:szCs w:val="28"/>
          <w:lang w:val="uk-UA"/>
        </w:rPr>
        <w:t xml:space="preserve"> </w:t>
      </w:r>
    </w:p>
    <w:p w:rsidR="008A0580" w:rsidRDefault="00E63C27" w:rsidP="00AD2888">
      <w:pPr>
        <w:pStyle w:val="a8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8A0580" w:rsidRPr="00F15122">
        <w:rPr>
          <w:sz w:val="28"/>
          <w:szCs w:val="28"/>
          <w:lang w:val="uk-UA"/>
        </w:rPr>
        <w:t xml:space="preserve">проведено аналіз сучасного стану мережевих технологій </w:t>
      </w:r>
      <w:r w:rsidR="00F15122" w:rsidRPr="00F15122">
        <w:rPr>
          <w:sz w:val="28"/>
          <w:szCs w:val="28"/>
          <w:lang w:val="uk-UA"/>
        </w:rPr>
        <w:t xml:space="preserve">управління електропостачанням залізниць, </w:t>
      </w:r>
      <w:r w:rsidR="003330B3">
        <w:rPr>
          <w:sz w:val="28"/>
          <w:szCs w:val="28"/>
          <w:lang w:val="uk-UA"/>
        </w:rPr>
        <w:t>доведе</w:t>
      </w:r>
      <w:r w:rsidR="008A0580" w:rsidRPr="00F15122">
        <w:rPr>
          <w:sz w:val="28"/>
          <w:szCs w:val="28"/>
          <w:lang w:val="uk-UA"/>
        </w:rPr>
        <w:t xml:space="preserve">но, що сучасні тенденції забезпечення </w:t>
      </w:r>
      <w:r w:rsidR="008A0580" w:rsidRPr="00F15122">
        <w:rPr>
          <w:sz w:val="28"/>
          <w:szCs w:val="28"/>
          <w:lang w:val="uk-UA"/>
        </w:rPr>
        <w:lastRenderedPageBreak/>
        <w:t>високого рівня</w:t>
      </w:r>
      <w:r w:rsidR="00F15122" w:rsidRPr="00F15122">
        <w:rPr>
          <w:sz w:val="28"/>
          <w:szCs w:val="28"/>
          <w:lang w:val="uk-UA"/>
        </w:rPr>
        <w:t xml:space="preserve"> енергозбереженням та безпек</w:t>
      </w:r>
      <w:r w:rsidR="00A17834">
        <w:rPr>
          <w:sz w:val="28"/>
          <w:szCs w:val="28"/>
          <w:lang w:val="uk-UA"/>
        </w:rPr>
        <w:t>и</w:t>
      </w:r>
      <w:r w:rsidR="00F15122" w:rsidRPr="00F15122">
        <w:rPr>
          <w:sz w:val="28"/>
          <w:szCs w:val="28"/>
          <w:lang w:val="uk-UA"/>
        </w:rPr>
        <w:t xml:space="preserve"> руху </w:t>
      </w:r>
      <w:r w:rsidR="008A0580" w:rsidRPr="00F15122">
        <w:rPr>
          <w:color w:val="000000"/>
          <w:sz w:val="28"/>
          <w:szCs w:val="28"/>
          <w:lang w:val="uk-UA"/>
        </w:rPr>
        <w:t>безпосередньо пов</w:t>
      </w:r>
      <w:r>
        <w:rPr>
          <w:color w:val="000000"/>
          <w:sz w:val="28"/>
          <w:szCs w:val="28"/>
          <w:lang w:val="uk-UA"/>
        </w:rPr>
        <w:t>’</w:t>
      </w:r>
      <w:r w:rsidR="008A0580" w:rsidRPr="00F15122">
        <w:rPr>
          <w:color w:val="000000"/>
          <w:sz w:val="28"/>
          <w:szCs w:val="28"/>
          <w:lang w:val="uk-UA"/>
        </w:rPr>
        <w:t xml:space="preserve">язані з </w:t>
      </w:r>
      <w:r w:rsidR="00F15122" w:rsidRPr="00F15122">
        <w:rPr>
          <w:color w:val="000000"/>
          <w:sz w:val="28"/>
          <w:szCs w:val="28"/>
          <w:lang w:val="uk-UA"/>
        </w:rPr>
        <w:t>комп</w:t>
      </w:r>
      <w:r>
        <w:rPr>
          <w:color w:val="000000"/>
          <w:sz w:val="28"/>
          <w:szCs w:val="28"/>
          <w:lang w:val="uk-UA"/>
        </w:rPr>
        <w:t>’</w:t>
      </w:r>
      <w:r w:rsidR="00F15122" w:rsidRPr="00F15122">
        <w:rPr>
          <w:color w:val="000000"/>
          <w:sz w:val="28"/>
          <w:szCs w:val="28"/>
          <w:lang w:val="uk-UA"/>
        </w:rPr>
        <w:t xml:space="preserve">ютеризацією </w:t>
      </w:r>
      <w:r w:rsidR="008A0580" w:rsidRPr="00F15122">
        <w:rPr>
          <w:sz w:val="28"/>
          <w:szCs w:val="28"/>
          <w:lang w:val="uk-UA"/>
        </w:rPr>
        <w:t>та інтелектуалізацією процедур керування</w:t>
      </w:r>
      <w:r w:rsidR="00F15122" w:rsidRPr="00F15122">
        <w:rPr>
          <w:sz w:val="28"/>
          <w:szCs w:val="28"/>
          <w:lang w:val="uk-UA"/>
        </w:rPr>
        <w:t xml:space="preserve"> як</w:t>
      </w:r>
      <w:r w:rsidR="005E7C1D">
        <w:rPr>
          <w:sz w:val="28"/>
          <w:szCs w:val="28"/>
          <w:lang w:val="uk-UA"/>
        </w:rPr>
        <w:t xml:space="preserve"> найбільш </w:t>
      </w:r>
      <w:r w:rsidR="008A0580" w:rsidRPr="00F15122">
        <w:rPr>
          <w:sz w:val="28"/>
          <w:szCs w:val="28"/>
          <w:lang w:val="uk-UA"/>
        </w:rPr>
        <w:t>перспективний і найменш витра</w:t>
      </w:r>
      <w:r w:rsidR="005E7C1D">
        <w:rPr>
          <w:sz w:val="28"/>
          <w:szCs w:val="28"/>
          <w:lang w:val="uk-UA"/>
        </w:rPr>
        <w:t>тний шлях підвищення надійності</w:t>
      </w:r>
      <w:r w:rsidR="008A0580" w:rsidRPr="00F15122">
        <w:rPr>
          <w:sz w:val="28"/>
          <w:szCs w:val="28"/>
          <w:lang w:val="uk-UA"/>
        </w:rPr>
        <w:t xml:space="preserve"> та ефективності фун</w:t>
      </w:r>
      <w:r w:rsidR="005E7C1D">
        <w:rPr>
          <w:sz w:val="28"/>
          <w:szCs w:val="28"/>
          <w:lang w:val="uk-UA"/>
        </w:rPr>
        <w:t xml:space="preserve">кціонування електричних мереж </w:t>
      </w:r>
      <w:r w:rsidR="008A0580" w:rsidRPr="00F15122">
        <w:rPr>
          <w:sz w:val="28"/>
          <w:szCs w:val="28"/>
          <w:lang w:val="uk-UA"/>
        </w:rPr>
        <w:t>порівнян</w:t>
      </w:r>
      <w:r w:rsidR="005E7C1D">
        <w:rPr>
          <w:sz w:val="28"/>
          <w:szCs w:val="28"/>
          <w:lang w:val="uk-UA"/>
        </w:rPr>
        <w:t>о</w:t>
      </w:r>
      <w:r w:rsidR="008A0580" w:rsidRPr="00F15122">
        <w:rPr>
          <w:sz w:val="28"/>
          <w:szCs w:val="28"/>
          <w:lang w:val="uk-UA"/>
        </w:rPr>
        <w:t xml:space="preserve"> з іншими </w:t>
      </w:r>
      <w:r w:rsidR="003330B3">
        <w:rPr>
          <w:sz w:val="28"/>
          <w:szCs w:val="28"/>
          <w:lang w:val="uk-UA"/>
        </w:rPr>
        <w:t>підходами і не потребує значних</w:t>
      </w:r>
      <w:r w:rsidR="008A0580" w:rsidRPr="00F15122">
        <w:rPr>
          <w:sz w:val="28"/>
          <w:szCs w:val="28"/>
          <w:lang w:val="uk-UA"/>
        </w:rPr>
        <w:t xml:space="preserve"> інвестицій, але дозволить досить швидко та якісно забезпечит</w:t>
      </w:r>
      <w:r w:rsidR="005E7C1D">
        <w:rPr>
          <w:sz w:val="28"/>
          <w:szCs w:val="28"/>
          <w:lang w:val="uk-UA"/>
        </w:rPr>
        <w:t xml:space="preserve">и </w:t>
      </w:r>
      <w:r w:rsidR="00F15122">
        <w:rPr>
          <w:sz w:val="28"/>
          <w:szCs w:val="28"/>
          <w:lang w:val="uk-UA"/>
        </w:rPr>
        <w:t>високий рівень роботи;</w:t>
      </w:r>
    </w:p>
    <w:p w:rsidR="00DA18F7" w:rsidRPr="00DA18F7" w:rsidRDefault="003330B3" w:rsidP="005E7C1D">
      <w:pPr>
        <w:pStyle w:val="aa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 w:rsidR="00193583" w:rsidRPr="00DA18F7">
        <w:rPr>
          <w:bCs/>
          <w:sz w:val="28"/>
          <w:szCs w:val="28"/>
          <w:lang w:val="uk-UA"/>
        </w:rPr>
        <w:t xml:space="preserve">на </w:t>
      </w:r>
      <w:r w:rsidR="005E7C1D">
        <w:rPr>
          <w:bCs/>
          <w:sz w:val="28"/>
          <w:szCs w:val="28"/>
          <w:lang w:val="uk-UA"/>
        </w:rPr>
        <w:t>підста</w:t>
      </w:r>
      <w:r w:rsidR="00193583" w:rsidRPr="00DA18F7">
        <w:rPr>
          <w:bCs/>
          <w:sz w:val="28"/>
          <w:szCs w:val="28"/>
          <w:lang w:val="uk-UA"/>
        </w:rPr>
        <w:t>ві проведеного аналізу запропонована ч</w:t>
      </w:r>
      <w:r w:rsidR="00193583" w:rsidRPr="00DA18F7">
        <w:rPr>
          <w:color w:val="000000"/>
          <w:sz w:val="28"/>
          <w:szCs w:val="28"/>
          <w:lang w:val="uk-UA"/>
        </w:rPr>
        <w:t>асова декомпозиція за</w:t>
      </w:r>
      <w:r w:rsidR="005E7C1D">
        <w:rPr>
          <w:color w:val="000000"/>
          <w:sz w:val="28"/>
          <w:szCs w:val="28"/>
          <w:lang w:val="uk-UA"/>
        </w:rPr>
        <w:t>вдань</w:t>
      </w:r>
      <w:r w:rsidR="00193583" w:rsidRPr="00DA18F7">
        <w:rPr>
          <w:color w:val="000000"/>
          <w:sz w:val="28"/>
          <w:szCs w:val="28"/>
          <w:lang w:val="uk-UA"/>
        </w:rPr>
        <w:t xml:space="preserve"> керування електричними мережами залізниць</w:t>
      </w:r>
      <w:r w:rsidR="005E7C1D">
        <w:rPr>
          <w:color w:val="000000"/>
          <w:sz w:val="28"/>
          <w:szCs w:val="28"/>
          <w:lang w:val="uk-UA"/>
        </w:rPr>
        <w:t>,</w:t>
      </w:r>
      <w:r w:rsidR="00C12C6A">
        <w:rPr>
          <w:color w:val="000000"/>
          <w:sz w:val="28"/>
          <w:szCs w:val="28"/>
          <w:lang w:val="uk-UA"/>
        </w:rPr>
        <w:t xml:space="preserve"> на базі якої</w:t>
      </w:r>
      <w:r w:rsidR="00193583" w:rsidRPr="00DA18F7">
        <w:rPr>
          <w:color w:val="000000"/>
          <w:sz w:val="28"/>
          <w:szCs w:val="28"/>
          <w:lang w:val="uk-UA"/>
        </w:rPr>
        <w:t xml:space="preserve"> р</w:t>
      </w:r>
      <w:r w:rsidR="00193583" w:rsidRPr="00DA18F7">
        <w:rPr>
          <w:sz w:val="28"/>
          <w:szCs w:val="28"/>
          <w:lang w:val="uk-UA"/>
        </w:rPr>
        <w:t xml:space="preserve">озроблені </w:t>
      </w:r>
      <w:r w:rsidR="005E7C1D">
        <w:rPr>
          <w:sz w:val="28"/>
          <w:szCs w:val="28"/>
          <w:lang w:val="uk-UA"/>
        </w:rPr>
        <w:t>та</w:t>
      </w:r>
      <w:r w:rsidR="00193583" w:rsidRPr="00DA18F7">
        <w:rPr>
          <w:sz w:val="28"/>
          <w:szCs w:val="28"/>
          <w:lang w:val="uk-UA"/>
        </w:rPr>
        <w:t xml:space="preserve"> запропоновані принципи організації </w:t>
      </w:r>
      <w:r w:rsidR="005E7C1D">
        <w:rPr>
          <w:sz w:val="28"/>
          <w:szCs w:val="28"/>
          <w:lang w:val="uk-UA"/>
        </w:rPr>
        <w:t>і</w:t>
      </w:r>
      <w:r w:rsidR="006E5BFF" w:rsidRPr="00DA18F7">
        <w:rPr>
          <w:sz w:val="28"/>
          <w:szCs w:val="28"/>
          <w:lang w:val="uk-UA"/>
        </w:rPr>
        <w:t xml:space="preserve"> </w:t>
      </w:r>
      <w:r w:rsidR="00193583" w:rsidRPr="00DA18F7">
        <w:rPr>
          <w:sz w:val="28"/>
          <w:szCs w:val="28"/>
          <w:lang w:val="uk-UA"/>
        </w:rPr>
        <w:t xml:space="preserve">методологія </w:t>
      </w:r>
      <w:r w:rsidR="00A57EB0" w:rsidRPr="00DA18F7">
        <w:rPr>
          <w:sz w:val="28"/>
          <w:szCs w:val="28"/>
          <w:lang w:val="uk-UA"/>
        </w:rPr>
        <w:t>комп</w:t>
      </w:r>
      <w:r w:rsidR="00E63C27">
        <w:rPr>
          <w:sz w:val="28"/>
          <w:szCs w:val="28"/>
          <w:lang w:val="uk-UA"/>
        </w:rPr>
        <w:t>’</w:t>
      </w:r>
      <w:r w:rsidR="00A57EB0" w:rsidRPr="00DA18F7">
        <w:rPr>
          <w:sz w:val="28"/>
          <w:szCs w:val="28"/>
          <w:lang w:val="uk-UA"/>
        </w:rPr>
        <w:t>ютери</w:t>
      </w:r>
      <w:r w:rsidR="00193583" w:rsidRPr="00DA18F7">
        <w:rPr>
          <w:sz w:val="28"/>
          <w:szCs w:val="28"/>
          <w:lang w:val="uk-UA"/>
        </w:rPr>
        <w:t>зації мереж електропостачання залізниць</w:t>
      </w:r>
      <w:r w:rsidR="00DA18F7" w:rsidRPr="00DA18F7">
        <w:rPr>
          <w:sz w:val="28"/>
          <w:szCs w:val="28"/>
          <w:lang w:val="uk-UA"/>
        </w:rPr>
        <w:t xml:space="preserve"> для створення сучасних технологій енергозбереження та по</w:t>
      </w:r>
      <w:r w:rsidR="005E7C1D">
        <w:rPr>
          <w:sz w:val="28"/>
          <w:szCs w:val="28"/>
          <w:lang w:val="uk-UA"/>
        </w:rPr>
        <w:t>ліпш</w:t>
      </w:r>
      <w:r w:rsidR="00DA18F7" w:rsidRPr="00DA18F7">
        <w:rPr>
          <w:sz w:val="28"/>
          <w:szCs w:val="28"/>
          <w:lang w:val="uk-UA"/>
        </w:rPr>
        <w:t>ення безпеки руху;</w:t>
      </w:r>
    </w:p>
    <w:p w:rsidR="001C1BE1" w:rsidRPr="002106C6" w:rsidRDefault="003330B3" w:rsidP="005E7C1D">
      <w:pPr>
        <w:pStyle w:val="aa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1C1BE1" w:rsidRPr="002106C6">
        <w:rPr>
          <w:sz w:val="28"/>
          <w:szCs w:val="28"/>
          <w:lang w:val="uk-UA"/>
        </w:rPr>
        <w:t>для створення систем керування швидкоплинними процесами</w:t>
      </w:r>
      <w:r w:rsidR="00B11256">
        <w:rPr>
          <w:sz w:val="28"/>
          <w:szCs w:val="28"/>
          <w:lang w:val="uk-UA"/>
        </w:rPr>
        <w:t xml:space="preserve"> постачання електроенергії</w:t>
      </w:r>
      <w:r>
        <w:rPr>
          <w:sz w:val="28"/>
          <w:szCs w:val="28"/>
          <w:lang w:val="uk-UA"/>
        </w:rPr>
        <w:t>, що протікають у</w:t>
      </w:r>
      <w:r w:rsidR="001C1BE1" w:rsidRPr="002106C6">
        <w:rPr>
          <w:sz w:val="28"/>
          <w:szCs w:val="28"/>
          <w:lang w:val="uk-UA"/>
        </w:rPr>
        <w:t xml:space="preserve"> тягових електричних мережах, запропоновані методи </w:t>
      </w:r>
      <w:r w:rsidR="00B178F9">
        <w:rPr>
          <w:sz w:val="28"/>
          <w:szCs w:val="28"/>
          <w:lang w:val="uk-UA"/>
        </w:rPr>
        <w:t>компютер</w:t>
      </w:r>
      <w:r w:rsidR="005E7C1D">
        <w:rPr>
          <w:sz w:val="28"/>
          <w:szCs w:val="28"/>
          <w:lang w:val="uk-UA"/>
        </w:rPr>
        <w:t>и</w:t>
      </w:r>
      <w:r w:rsidR="00B178F9">
        <w:rPr>
          <w:sz w:val="28"/>
          <w:szCs w:val="28"/>
          <w:lang w:val="uk-UA"/>
        </w:rPr>
        <w:t xml:space="preserve">зації і, відповідно, </w:t>
      </w:r>
      <w:r>
        <w:rPr>
          <w:sz w:val="28"/>
          <w:szCs w:val="28"/>
          <w:lang w:val="uk-UA"/>
        </w:rPr>
        <w:t xml:space="preserve">синтезу </w:t>
      </w:r>
      <w:r w:rsidR="001C1BE1" w:rsidRPr="002106C6">
        <w:rPr>
          <w:sz w:val="28"/>
          <w:szCs w:val="28"/>
          <w:lang w:val="uk-UA"/>
        </w:rPr>
        <w:t xml:space="preserve">паралельних архітектур </w:t>
      </w:r>
      <w:r w:rsidR="001C1BE1" w:rsidRPr="002106C6">
        <w:rPr>
          <w:bCs/>
          <w:sz w:val="28"/>
          <w:szCs w:val="28"/>
          <w:lang w:val="uk-UA"/>
        </w:rPr>
        <w:t>швидкодіючих контролерів для рішення задач підвищеної</w:t>
      </w:r>
      <w:r>
        <w:rPr>
          <w:bCs/>
          <w:sz w:val="28"/>
          <w:szCs w:val="28"/>
          <w:lang w:val="uk-UA"/>
        </w:rPr>
        <w:t xml:space="preserve"> інтелектуальної складності та </w:t>
      </w:r>
      <w:r w:rsidR="001C1BE1" w:rsidRPr="002106C6">
        <w:rPr>
          <w:bCs/>
          <w:sz w:val="28"/>
          <w:szCs w:val="28"/>
          <w:lang w:val="uk-UA"/>
        </w:rPr>
        <w:t xml:space="preserve">розмірності, а також </w:t>
      </w:r>
      <w:r w:rsidR="001C1BE1" w:rsidRPr="002106C6">
        <w:rPr>
          <w:sz w:val="28"/>
          <w:szCs w:val="28"/>
          <w:lang w:val="uk-UA"/>
        </w:rPr>
        <w:t xml:space="preserve">методи синтезу паралельних матричних процесорів як складових </w:t>
      </w:r>
      <w:r>
        <w:rPr>
          <w:sz w:val="28"/>
          <w:szCs w:val="28"/>
          <w:lang w:val="uk-UA"/>
        </w:rPr>
        <w:t>контролерів</w:t>
      </w:r>
      <w:r w:rsidR="005E7C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орієнтованих на сучасні</w:t>
      </w:r>
      <w:r w:rsidR="001C1BE1" w:rsidRPr="002106C6">
        <w:rPr>
          <w:sz w:val="28"/>
          <w:szCs w:val="28"/>
          <w:lang w:val="uk-UA"/>
        </w:rPr>
        <w:t xml:space="preserve"> інтегральні технології </w:t>
      </w:r>
      <w:r w:rsidR="001C1BE1" w:rsidRPr="002106C6">
        <w:rPr>
          <w:bCs/>
          <w:sz w:val="28"/>
          <w:szCs w:val="28"/>
          <w:lang w:val="uk-UA"/>
        </w:rPr>
        <w:t>виготовлення</w:t>
      </w:r>
      <w:r w:rsidR="009C133E">
        <w:rPr>
          <w:bCs/>
          <w:sz w:val="28"/>
          <w:szCs w:val="28"/>
          <w:lang w:val="uk-UA"/>
        </w:rPr>
        <w:t xml:space="preserve"> у вигля</w:t>
      </w:r>
      <w:r w:rsidR="00B11256">
        <w:rPr>
          <w:bCs/>
          <w:sz w:val="28"/>
          <w:szCs w:val="28"/>
          <w:lang w:val="uk-UA"/>
        </w:rPr>
        <w:t>ді</w:t>
      </w:r>
      <w:r w:rsidR="001C1BE1" w:rsidRPr="002106C6">
        <w:rPr>
          <w:bCs/>
          <w:sz w:val="28"/>
          <w:szCs w:val="28"/>
          <w:lang w:val="uk-UA"/>
        </w:rPr>
        <w:t xml:space="preserve"> надвеликих інтегральних схем; </w:t>
      </w:r>
      <w:r w:rsidR="001C1BE1" w:rsidRPr="002106C6">
        <w:rPr>
          <w:sz w:val="28"/>
          <w:szCs w:val="28"/>
          <w:lang w:val="uk-UA"/>
        </w:rPr>
        <w:t xml:space="preserve"> </w:t>
      </w:r>
    </w:p>
    <w:p w:rsidR="00B909C1" w:rsidRDefault="00E63C27" w:rsidP="00AD2888">
      <w:pPr>
        <w:pStyle w:val="a8"/>
        <w:ind w:firstLine="426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– </w:t>
      </w:r>
      <w:r w:rsidR="003330B3">
        <w:rPr>
          <w:bCs/>
          <w:sz w:val="28"/>
          <w:lang w:val="uk-UA"/>
        </w:rPr>
        <w:t>у</w:t>
      </w:r>
      <w:r w:rsidR="00B909C1">
        <w:rPr>
          <w:bCs/>
          <w:sz w:val="28"/>
          <w:lang w:val="uk-UA"/>
        </w:rPr>
        <w:t xml:space="preserve">перше запропоновано методи реєстрації первинної інформації </w:t>
      </w:r>
      <w:r w:rsidR="00B909C1" w:rsidRPr="00890724">
        <w:rPr>
          <w:sz w:val="28"/>
          <w:szCs w:val="28"/>
          <w:lang w:val="uk-UA"/>
        </w:rPr>
        <w:t xml:space="preserve">моніторингу параметрів </w:t>
      </w:r>
      <w:r w:rsidR="00B909C1">
        <w:rPr>
          <w:sz w:val="28"/>
          <w:szCs w:val="28"/>
          <w:lang w:val="uk-UA"/>
        </w:rPr>
        <w:t>режимів тягових мереж у вигляді Т-спек</w:t>
      </w:r>
      <w:r w:rsidR="003330B3">
        <w:rPr>
          <w:sz w:val="28"/>
          <w:szCs w:val="28"/>
          <w:lang w:val="uk-UA"/>
        </w:rPr>
        <w:t xml:space="preserve">трів, що </w:t>
      </w:r>
      <w:r w:rsidR="005E7C1D">
        <w:rPr>
          <w:sz w:val="28"/>
          <w:szCs w:val="28"/>
          <w:lang w:val="uk-UA"/>
        </w:rPr>
        <w:t>є</w:t>
      </w:r>
      <w:r w:rsidR="003330B3">
        <w:rPr>
          <w:sz w:val="28"/>
          <w:szCs w:val="28"/>
          <w:lang w:val="uk-UA"/>
        </w:rPr>
        <w:t xml:space="preserve"> основою для</w:t>
      </w:r>
      <w:r w:rsidR="00B909C1">
        <w:rPr>
          <w:sz w:val="28"/>
          <w:szCs w:val="28"/>
          <w:lang w:val="uk-UA"/>
        </w:rPr>
        <w:t xml:space="preserve"> інтелектуальної обробки отриманих даних</w:t>
      </w:r>
      <w:r w:rsidR="009773C7">
        <w:rPr>
          <w:sz w:val="28"/>
          <w:szCs w:val="28"/>
          <w:lang w:val="uk-UA"/>
        </w:rPr>
        <w:t xml:space="preserve"> і синтезу </w:t>
      </w:r>
      <w:r w:rsidR="009773C7">
        <w:rPr>
          <w:sz w:val="28"/>
          <w:szCs w:val="28"/>
          <w:lang w:val="uk-UA" w:eastAsia="uk-UA"/>
        </w:rPr>
        <w:t>математичних</w:t>
      </w:r>
      <w:r w:rsidR="00B909C1" w:rsidRPr="00D61CC8">
        <w:rPr>
          <w:sz w:val="28"/>
          <w:szCs w:val="28"/>
          <w:lang w:val="uk-UA" w:eastAsia="uk-UA"/>
        </w:rPr>
        <w:t xml:space="preserve"> модел</w:t>
      </w:r>
      <w:r w:rsidR="009773C7">
        <w:rPr>
          <w:sz w:val="28"/>
          <w:szCs w:val="28"/>
          <w:lang w:val="uk-UA" w:eastAsia="uk-UA"/>
        </w:rPr>
        <w:t>ей</w:t>
      </w:r>
      <w:r w:rsidR="00B909C1" w:rsidRPr="00D61CC8">
        <w:rPr>
          <w:sz w:val="28"/>
          <w:szCs w:val="28"/>
          <w:lang w:val="uk-UA" w:eastAsia="uk-UA"/>
        </w:rPr>
        <w:t xml:space="preserve"> </w:t>
      </w:r>
      <w:r w:rsidR="00096D75">
        <w:rPr>
          <w:sz w:val="28"/>
          <w:szCs w:val="28"/>
          <w:lang w:val="uk-UA" w:eastAsia="uk-UA"/>
        </w:rPr>
        <w:t>та</w:t>
      </w:r>
      <w:r w:rsidR="00B909C1" w:rsidRPr="00D61CC8">
        <w:rPr>
          <w:sz w:val="28"/>
          <w:szCs w:val="28"/>
          <w:lang w:val="uk-UA" w:eastAsia="uk-UA"/>
        </w:rPr>
        <w:t xml:space="preserve"> метод</w:t>
      </w:r>
      <w:r w:rsidR="009773C7">
        <w:rPr>
          <w:sz w:val="28"/>
          <w:szCs w:val="28"/>
          <w:lang w:val="uk-UA" w:eastAsia="uk-UA"/>
        </w:rPr>
        <w:t>ів</w:t>
      </w:r>
      <w:r w:rsidR="00B909C1" w:rsidRPr="00D61CC8">
        <w:rPr>
          <w:sz w:val="28"/>
          <w:szCs w:val="28"/>
          <w:lang w:val="uk-UA" w:eastAsia="uk-UA"/>
        </w:rPr>
        <w:t xml:space="preserve"> </w:t>
      </w:r>
      <w:r w:rsidR="00F06CC7">
        <w:rPr>
          <w:sz w:val="28"/>
          <w:szCs w:val="28"/>
          <w:lang w:val="uk-UA" w:eastAsia="uk-UA"/>
        </w:rPr>
        <w:t>комп</w:t>
      </w:r>
      <w:r>
        <w:rPr>
          <w:sz w:val="28"/>
          <w:szCs w:val="28"/>
          <w:lang w:val="uk-UA" w:eastAsia="uk-UA"/>
        </w:rPr>
        <w:t>’</w:t>
      </w:r>
      <w:r w:rsidR="00F06CC7">
        <w:rPr>
          <w:sz w:val="28"/>
          <w:szCs w:val="28"/>
          <w:lang w:val="uk-UA" w:eastAsia="uk-UA"/>
        </w:rPr>
        <w:t xml:space="preserve">ютеризації процедур </w:t>
      </w:r>
      <w:r w:rsidR="00B909C1" w:rsidRPr="00D61CC8">
        <w:rPr>
          <w:sz w:val="28"/>
          <w:szCs w:val="28"/>
          <w:lang w:val="uk-UA" w:eastAsia="uk-UA"/>
        </w:rPr>
        <w:t>ідентифікації режимів тягових електричних мереж</w:t>
      </w:r>
      <w:r w:rsidR="009773C7">
        <w:rPr>
          <w:sz w:val="28"/>
          <w:szCs w:val="28"/>
          <w:lang w:val="uk-UA" w:eastAsia="uk-UA"/>
        </w:rPr>
        <w:t>, реалізації</w:t>
      </w:r>
      <w:r w:rsidR="009773C7">
        <w:rPr>
          <w:sz w:val="28"/>
          <w:szCs w:val="28"/>
          <w:lang w:val="uk-UA"/>
        </w:rPr>
        <w:t xml:space="preserve"> синхронного виміру в різних точках тягової електричної мережі</w:t>
      </w:r>
      <w:r w:rsidR="00096D75">
        <w:rPr>
          <w:sz w:val="28"/>
          <w:szCs w:val="28"/>
          <w:lang w:val="uk-UA"/>
        </w:rPr>
        <w:t>, а також</w:t>
      </w:r>
      <w:r w:rsidR="00B909C1" w:rsidRPr="00D61CC8">
        <w:rPr>
          <w:sz w:val="28"/>
          <w:szCs w:val="28"/>
          <w:lang w:val="uk-UA" w:eastAsia="uk-UA"/>
        </w:rPr>
        <w:t xml:space="preserve"> визначення</w:t>
      </w:r>
      <w:r w:rsidR="009C133E">
        <w:rPr>
          <w:sz w:val="28"/>
          <w:szCs w:val="28"/>
          <w:lang w:val="uk-UA" w:eastAsia="uk-UA"/>
        </w:rPr>
        <w:t>,</w:t>
      </w:r>
      <w:r w:rsidR="00B909C1" w:rsidRPr="00D61CC8">
        <w:rPr>
          <w:sz w:val="28"/>
          <w:szCs w:val="28"/>
          <w:lang w:val="uk-UA" w:eastAsia="uk-UA"/>
        </w:rPr>
        <w:t xml:space="preserve"> з високою точністю</w:t>
      </w:r>
      <w:r w:rsidR="009C133E">
        <w:rPr>
          <w:sz w:val="28"/>
          <w:szCs w:val="28"/>
          <w:lang w:val="uk-UA" w:eastAsia="uk-UA"/>
        </w:rPr>
        <w:t>,</w:t>
      </w:r>
      <w:r w:rsidR="00B909C1" w:rsidRPr="00D61CC8">
        <w:rPr>
          <w:sz w:val="28"/>
          <w:szCs w:val="28"/>
          <w:lang w:val="uk-UA" w:eastAsia="uk-UA"/>
        </w:rPr>
        <w:t xml:space="preserve"> відстані до місця аварії</w:t>
      </w:r>
      <w:r w:rsidR="00337D47">
        <w:rPr>
          <w:sz w:val="28"/>
          <w:szCs w:val="28"/>
          <w:lang w:val="uk-UA" w:eastAsia="uk-UA"/>
        </w:rPr>
        <w:t>, що дозволяє значно підвищити якість функціонування електричн</w:t>
      </w:r>
      <w:r w:rsidR="003330B3">
        <w:rPr>
          <w:sz w:val="28"/>
          <w:szCs w:val="28"/>
          <w:lang w:val="uk-UA" w:eastAsia="uk-UA"/>
        </w:rPr>
        <w:t xml:space="preserve">их систем </w:t>
      </w:r>
      <w:r w:rsidR="005E7C1D">
        <w:rPr>
          <w:sz w:val="28"/>
          <w:szCs w:val="28"/>
          <w:lang w:val="uk-UA" w:eastAsia="uk-UA"/>
        </w:rPr>
        <w:t>у</w:t>
      </w:r>
      <w:r w:rsidR="003330B3">
        <w:rPr>
          <w:sz w:val="28"/>
          <w:szCs w:val="28"/>
          <w:lang w:val="uk-UA" w:eastAsia="uk-UA"/>
        </w:rPr>
        <w:t xml:space="preserve"> процесі управління </w:t>
      </w:r>
      <w:r w:rsidR="00337D47">
        <w:rPr>
          <w:sz w:val="28"/>
          <w:szCs w:val="28"/>
          <w:lang w:val="uk-UA" w:eastAsia="uk-UA"/>
        </w:rPr>
        <w:t xml:space="preserve">електропостачанням і </w:t>
      </w:r>
      <w:r w:rsidR="00AE04EA">
        <w:rPr>
          <w:sz w:val="28"/>
          <w:szCs w:val="28"/>
          <w:lang w:val="uk-UA" w:eastAsia="uk-UA"/>
        </w:rPr>
        <w:t>енергозбереженням</w:t>
      </w:r>
      <w:r w:rsidR="00B909C1">
        <w:rPr>
          <w:sz w:val="28"/>
          <w:szCs w:val="28"/>
          <w:lang w:val="uk-UA" w:eastAsia="uk-UA"/>
        </w:rPr>
        <w:t>;</w:t>
      </w:r>
    </w:p>
    <w:p w:rsidR="009C133E" w:rsidRDefault="00E63C27" w:rsidP="00AD2888">
      <w:pPr>
        <w:pStyle w:val="a8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B909C1" w:rsidRPr="00966B58">
        <w:rPr>
          <w:sz w:val="28"/>
          <w:szCs w:val="28"/>
          <w:lang w:val="uk-UA"/>
        </w:rPr>
        <w:t xml:space="preserve">запропоновано </w:t>
      </w:r>
      <w:r w:rsidR="002D32AF">
        <w:rPr>
          <w:sz w:val="28"/>
          <w:szCs w:val="28"/>
          <w:lang w:val="uk-UA"/>
        </w:rPr>
        <w:t>методи комп</w:t>
      </w:r>
      <w:r>
        <w:rPr>
          <w:sz w:val="28"/>
          <w:szCs w:val="28"/>
          <w:lang w:val="uk-UA"/>
        </w:rPr>
        <w:t>’</w:t>
      </w:r>
      <w:r w:rsidR="002D32AF">
        <w:rPr>
          <w:sz w:val="28"/>
          <w:szCs w:val="28"/>
          <w:lang w:val="uk-UA"/>
        </w:rPr>
        <w:t>ютеризації і на їх</w:t>
      </w:r>
      <w:r w:rsidR="005E7C1D">
        <w:rPr>
          <w:sz w:val="28"/>
          <w:szCs w:val="28"/>
          <w:lang w:val="uk-UA"/>
        </w:rPr>
        <w:t>ній</w:t>
      </w:r>
      <w:r w:rsidR="002D32AF">
        <w:rPr>
          <w:sz w:val="28"/>
          <w:szCs w:val="28"/>
          <w:lang w:val="uk-UA"/>
        </w:rPr>
        <w:t xml:space="preserve"> базі архітектурні рішення </w:t>
      </w:r>
      <w:r w:rsidR="009C133E">
        <w:rPr>
          <w:sz w:val="28"/>
          <w:szCs w:val="28"/>
          <w:lang w:val="uk-UA"/>
        </w:rPr>
        <w:t>єдиного комп</w:t>
      </w:r>
      <w:r>
        <w:rPr>
          <w:sz w:val="28"/>
          <w:szCs w:val="28"/>
          <w:lang w:val="uk-UA"/>
        </w:rPr>
        <w:t>’</w:t>
      </w:r>
      <w:r w:rsidR="009C133E">
        <w:rPr>
          <w:sz w:val="28"/>
          <w:szCs w:val="28"/>
          <w:lang w:val="uk-UA"/>
        </w:rPr>
        <w:t xml:space="preserve">ютерного середовища для </w:t>
      </w:r>
      <w:r w:rsidR="00B909C1" w:rsidRPr="00966B58">
        <w:rPr>
          <w:sz w:val="28"/>
          <w:szCs w:val="28"/>
          <w:lang w:val="uk-UA"/>
        </w:rPr>
        <w:t>проведення моніторингу електричних мереж</w:t>
      </w:r>
      <w:r w:rsidR="002D32AF">
        <w:rPr>
          <w:sz w:val="28"/>
          <w:szCs w:val="28"/>
          <w:lang w:val="uk-UA"/>
        </w:rPr>
        <w:t xml:space="preserve"> залізниць</w:t>
      </w:r>
      <w:r w:rsidR="00B909C1" w:rsidRPr="00966B58">
        <w:rPr>
          <w:sz w:val="28"/>
          <w:szCs w:val="28"/>
          <w:lang w:val="uk-UA"/>
        </w:rPr>
        <w:t xml:space="preserve"> на рівн</w:t>
      </w:r>
      <w:r w:rsidR="005E7C1D">
        <w:rPr>
          <w:sz w:val="28"/>
          <w:szCs w:val="28"/>
          <w:lang w:val="uk-UA"/>
        </w:rPr>
        <w:t>і</w:t>
      </w:r>
      <w:r w:rsidR="00B909C1" w:rsidRPr="00966B58">
        <w:rPr>
          <w:sz w:val="28"/>
          <w:szCs w:val="28"/>
          <w:lang w:val="uk-UA"/>
        </w:rPr>
        <w:t xml:space="preserve"> тягових підстанцій,</w:t>
      </w:r>
      <w:r w:rsidR="009C133E">
        <w:rPr>
          <w:sz w:val="28"/>
          <w:szCs w:val="28"/>
          <w:lang w:val="uk-UA"/>
        </w:rPr>
        <w:t xml:space="preserve"> </w:t>
      </w:r>
      <w:r w:rsidR="005E7C1D">
        <w:rPr>
          <w:sz w:val="28"/>
          <w:szCs w:val="28"/>
          <w:lang w:val="uk-UA"/>
        </w:rPr>
        <w:t>дистанцій електропостачання</w:t>
      </w:r>
      <w:r w:rsidR="009C133E" w:rsidRPr="001405CE">
        <w:rPr>
          <w:sz w:val="28"/>
          <w:szCs w:val="28"/>
          <w:lang w:val="uk-UA"/>
        </w:rPr>
        <w:t xml:space="preserve"> і </w:t>
      </w:r>
      <w:r w:rsidR="009C133E">
        <w:rPr>
          <w:sz w:val="28"/>
          <w:szCs w:val="28"/>
          <w:lang w:val="uk-UA"/>
        </w:rPr>
        <w:t xml:space="preserve">залізниць </w:t>
      </w:r>
      <w:r w:rsidR="005E7C1D">
        <w:rPr>
          <w:sz w:val="28"/>
          <w:szCs w:val="28"/>
          <w:lang w:val="uk-UA"/>
        </w:rPr>
        <w:t>у</w:t>
      </w:r>
      <w:r w:rsidR="009C133E">
        <w:rPr>
          <w:sz w:val="28"/>
          <w:szCs w:val="28"/>
          <w:lang w:val="uk-UA"/>
        </w:rPr>
        <w:t xml:space="preserve"> цілому,</w:t>
      </w:r>
      <w:r w:rsidR="00B909C1" w:rsidRPr="00966B58">
        <w:rPr>
          <w:sz w:val="28"/>
          <w:szCs w:val="28"/>
          <w:lang w:val="uk-UA"/>
        </w:rPr>
        <w:t xml:space="preserve"> що реалізу</w:t>
      </w:r>
      <w:r w:rsidR="009C133E">
        <w:rPr>
          <w:sz w:val="28"/>
          <w:szCs w:val="28"/>
          <w:lang w:val="uk-UA"/>
        </w:rPr>
        <w:t>є</w:t>
      </w:r>
      <w:r w:rsidR="003330B3">
        <w:rPr>
          <w:sz w:val="28"/>
          <w:szCs w:val="28"/>
          <w:lang w:val="uk-UA"/>
        </w:rPr>
        <w:t xml:space="preserve"> </w:t>
      </w:r>
      <w:r w:rsidR="00B909C1" w:rsidRPr="00966B58">
        <w:rPr>
          <w:sz w:val="28"/>
          <w:szCs w:val="28"/>
          <w:lang w:val="uk-UA"/>
        </w:rPr>
        <w:t>реєстрацію доаварійних, аварійних і післяаварійних режимів</w:t>
      </w:r>
      <w:r w:rsidR="009C133E">
        <w:rPr>
          <w:sz w:val="28"/>
          <w:szCs w:val="28"/>
          <w:lang w:val="uk-UA"/>
        </w:rPr>
        <w:t xml:space="preserve"> синхронно за часом і роботою системи захисту</w:t>
      </w:r>
      <w:r w:rsidR="005E7C1D">
        <w:rPr>
          <w:sz w:val="28"/>
          <w:szCs w:val="28"/>
          <w:lang w:val="uk-UA"/>
        </w:rPr>
        <w:t>,</w:t>
      </w:r>
      <w:r w:rsidR="00B909C1" w:rsidRPr="00966B58">
        <w:rPr>
          <w:sz w:val="28"/>
          <w:szCs w:val="28"/>
          <w:lang w:val="uk-UA"/>
        </w:rPr>
        <w:t xml:space="preserve"> </w:t>
      </w:r>
      <w:r w:rsidR="005E7C1D">
        <w:rPr>
          <w:sz w:val="28"/>
          <w:szCs w:val="28"/>
          <w:lang w:val="uk-UA"/>
        </w:rPr>
        <w:t>зокрема</w:t>
      </w:r>
      <w:r w:rsidR="00B909C1" w:rsidRPr="00966B58">
        <w:rPr>
          <w:sz w:val="28"/>
          <w:szCs w:val="28"/>
          <w:lang w:val="uk-UA"/>
        </w:rPr>
        <w:t xml:space="preserve"> процедури інтелектуальної обробки інформації</w:t>
      </w:r>
      <w:r w:rsidR="00B909C1">
        <w:rPr>
          <w:sz w:val="28"/>
          <w:szCs w:val="28"/>
          <w:lang w:val="uk-UA"/>
        </w:rPr>
        <w:t xml:space="preserve"> </w:t>
      </w:r>
      <w:r w:rsidR="002D32AF">
        <w:rPr>
          <w:sz w:val="28"/>
          <w:szCs w:val="28"/>
          <w:lang w:val="uk-UA"/>
        </w:rPr>
        <w:t>для впровадження сучасних технологій енергозбереження і по</w:t>
      </w:r>
      <w:r w:rsidR="005E7C1D">
        <w:rPr>
          <w:sz w:val="28"/>
          <w:szCs w:val="28"/>
          <w:lang w:val="uk-UA"/>
        </w:rPr>
        <w:t>ліпш</w:t>
      </w:r>
      <w:r w:rsidR="002D32AF">
        <w:rPr>
          <w:sz w:val="28"/>
          <w:szCs w:val="28"/>
          <w:lang w:val="uk-UA"/>
        </w:rPr>
        <w:t>ення безпеки руху</w:t>
      </w:r>
      <w:r w:rsidR="009C133E">
        <w:rPr>
          <w:sz w:val="28"/>
          <w:szCs w:val="28"/>
          <w:lang w:val="uk-UA"/>
        </w:rPr>
        <w:t>;</w:t>
      </w:r>
    </w:p>
    <w:p w:rsidR="002D32AF" w:rsidRDefault="00E63C27" w:rsidP="00AD2888">
      <w:pPr>
        <w:pStyle w:val="a6"/>
        <w:ind w:firstLine="426"/>
        <w:jc w:val="both"/>
        <w:rPr>
          <w:lang w:val="uk-UA"/>
        </w:rPr>
      </w:pPr>
      <w:r w:rsidRPr="005E7C1D">
        <w:rPr>
          <w:b w:val="0"/>
          <w:lang w:val="uk-UA"/>
        </w:rPr>
        <w:t xml:space="preserve">– </w:t>
      </w:r>
      <w:r w:rsidR="009E74CB">
        <w:rPr>
          <w:b w:val="0"/>
          <w:lang w:val="uk-UA"/>
        </w:rPr>
        <w:t>р</w:t>
      </w:r>
      <w:r w:rsidR="009E74CB">
        <w:rPr>
          <w:b w:val="0"/>
          <w:lang w:val="uk-UA" w:eastAsia="uk-UA"/>
        </w:rPr>
        <w:t>озроблено математичні моделі і на їх</w:t>
      </w:r>
      <w:r w:rsidR="005E7C1D">
        <w:rPr>
          <w:b w:val="0"/>
          <w:lang w:val="uk-UA" w:eastAsia="uk-UA"/>
        </w:rPr>
        <w:t>ній</w:t>
      </w:r>
      <w:r w:rsidR="009E74CB">
        <w:rPr>
          <w:b w:val="0"/>
          <w:lang w:val="uk-UA" w:eastAsia="uk-UA"/>
        </w:rPr>
        <w:t xml:space="preserve"> базі комп</w:t>
      </w:r>
      <w:r>
        <w:rPr>
          <w:b w:val="0"/>
          <w:lang w:val="uk-UA" w:eastAsia="uk-UA"/>
        </w:rPr>
        <w:t>’</w:t>
      </w:r>
      <w:r w:rsidR="003330B3">
        <w:rPr>
          <w:b w:val="0"/>
          <w:lang w:val="uk-UA" w:eastAsia="uk-UA"/>
        </w:rPr>
        <w:t>ютерно</w:t>
      </w:r>
      <w:r w:rsidR="009E74CB">
        <w:rPr>
          <w:b w:val="0"/>
          <w:lang w:val="uk-UA" w:eastAsia="uk-UA"/>
        </w:rPr>
        <w:t xml:space="preserve"> орієнтовані </w:t>
      </w:r>
      <w:r w:rsidR="003330B3">
        <w:rPr>
          <w:b w:val="0"/>
          <w:lang w:val="uk-UA" w:eastAsia="uk-UA"/>
        </w:rPr>
        <w:t xml:space="preserve">методи ідентифікації штатних і </w:t>
      </w:r>
      <w:r w:rsidR="009E74CB">
        <w:rPr>
          <w:b w:val="0"/>
          <w:lang w:val="uk-UA" w:eastAsia="uk-UA"/>
        </w:rPr>
        <w:t xml:space="preserve">нештатних режимів тягових електричних мереж залізниць </w:t>
      </w:r>
      <w:r w:rsidR="001B1785">
        <w:rPr>
          <w:b w:val="0"/>
          <w:lang w:val="uk-UA" w:eastAsia="uk-UA"/>
        </w:rPr>
        <w:t xml:space="preserve">на </w:t>
      </w:r>
      <w:r w:rsidR="005E7C1D">
        <w:rPr>
          <w:b w:val="0"/>
          <w:lang w:val="uk-UA" w:eastAsia="uk-UA"/>
        </w:rPr>
        <w:t>підставі</w:t>
      </w:r>
      <w:r w:rsidR="001B1785">
        <w:rPr>
          <w:b w:val="0"/>
          <w:lang w:val="uk-UA" w:eastAsia="uk-UA"/>
        </w:rPr>
        <w:t xml:space="preserve"> процедур</w:t>
      </w:r>
      <w:r w:rsidR="009E74CB">
        <w:rPr>
          <w:b w:val="0"/>
          <w:lang w:val="uk-UA" w:eastAsia="uk-UA"/>
        </w:rPr>
        <w:t xml:space="preserve"> </w:t>
      </w:r>
      <w:r w:rsidR="009E74CB">
        <w:rPr>
          <w:b w:val="0"/>
          <w:lang w:val="uk-UA"/>
        </w:rPr>
        <w:t xml:space="preserve">заземлення і </w:t>
      </w:r>
      <w:r w:rsidR="001B1785">
        <w:rPr>
          <w:b w:val="0"/>
          <w:lang w:val="uk-UA"/>
        </w:rPr>
        <w:t xml:space="preserve">не </w:t>
      </w:r>
      <w:r w:rsidR="009E74CB">
        <w:rPr>
          <w:b w:val="0"/>
          <w:lang w:val="uk-UA"/>
        </w:rPr>
        <w:t>зазем</w:t>
      </w:r>
      <w:r w:rsidR="003330B3">
        <w:rPr>
          <w:b w:val="0"/>
          <w:lang w:val="uk-UA"/>
        </w:rPr>
        <w:t xml:space="preserve">лення нейтралі під час виміру, </w:t>
      </w:r>
      <w:r w:rsidR="009E74CB">
        <w:rPr>
          <w:b w:val="0"/>
          <w:lang w:val="uk-UA"/>
        </w:rPr>
        <w:t>що відкрило можливість значно по</w:t>
      </w:r>
      <w:r w:rsidR="005E7C1D">
        <w:rPr>
          <w:b w:val="0"/>
          <w:lang w:val="uk-UA"/>
        </w:rPr>
        <w:t>ліпш</w:t>
      </w:r>
      <w:r w:rsidR="009E74CB">
        <w:rPr>
          <w:b w:val="0"/>
          <w:lang w:val="uk-UA"/>
        </w:rPr>
        <w:t xml:space="preserve">ити якість електропостачання і забезпечити високий рівень енергозбереження та безпеки руху </w:t>
      </w:r>
      <w:r w:rsidR="005E7C1D">
        <w:rPr>
          <w:b w:val="0"/>
          <w:lang w:val="uk-UA"/>
        </w:rPr>
        <w:t xml:space="preserve">у </w:t>
      </w:r>
      <w:r w:rsidR="009E74CB">
        <w:rPr>
          <w:b w:val="0"/>
          <w:lang w:val="uk-UA"/>
        </w:rPr>
        <w:t xml:space="preserve">процесі експлуатації </w:t>
      </w:r>
      <w:r w:rsidR="005E7C1D">
        <w:rPr>
          <w:b w:val="0"/>
          <w:lang w:val="uk-UA"/>
        </w:rPr>
        <w:t>та</w:t>
      </w:r>
      <w:r w:rsidR="009E74CB">
        <w:rPr>
          <w:b w:val="0"/>
          <w:lang w:val="uk-UA"/>
        </w:rPr>
        <w:t xml:space="preserve"> електропос</w:t>
      </w:r>
      <w:r w:rsidR="0070143D">
        <w:rPr>
          <w:b w:val="0"/>
          <w:lang w:val="uk-UA"/>
        </w:rPr>
        <w:t>тачання залізничного транспорту;</w:t>
      </w:r>
    </w:p>
    <w:p w:rsidR="00B909C1" w:rsidRDefault="00E63C27" w:rsidP="00AD2888">
      <w:pPr>
        <w:pStyle w:val="a8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5E7C1D">
        <w:rPr>
          <w:sz w:val="28"/>
          <w:szCs w:val="28"/>
          <w:lang w:val="uk-UA"/>
        </w:rPr>
        <w:t>у</w:t>
      </w:r>
      <w:r w:rsidR="00B909C1" w:rsidRPr="00E24BCC">
        <w:rPr>
          <w:sz w:val="28"/>
          <w:szCs w:val="28"/>
          <w:lang w:val="uk-UA"/>
        </w:rPr>
        <w:t xml:space="preserve">перше запропоновано методи </w:t>
      </w:r>
      <w:r w:rsidR="0070143D"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’</w:t>
      </w:r>
      <w:r w:rsidR="0070143D">
        <w:rPr>
          <w:sz w:val="28"/>
          <w:szCs w:val="28"/>
          <w:lang w:val="uk-UA"/>
        </w:rPr>
        <w:t xml:space="preserve">ютеризації та </w:t>
      </w:r>
      <w:r w:rsidR="00B909C1" w:rsidRPr="00E24BCC">
        <w:rPr>
          <w:sz w:val="28"/>
          <w:szCs w:val="28"/>
          <w:lang w:val="uk-UA"/>
        </w:rPr>
        <w:t>організації мікропроцесорних</w:t>
      </w:r>
      <w:r w:rsidR="0070143D">
        <w:rPr>
          <w:sz w:val="28"/>
          <w:szCs w:val="28"/>
          <w:lang w:val="uk-UA"/>
        </w:rPr>
        <w:t xml:space="preserve"> засобів</w:t>
      </w:r>
      <w:r w:rsidR="003330B3">
        <w:rPr>
          <w:sz w:val="28"/>
          <w:szCs w:val="28"/>
          <w:lang w:val="uk-UA"/>
        </w:rPr>
        <w:t>, що</w:t>
      </w:r>
      <w:r w:rsidR="00B909C1" w:rsidRPr="00E24BCC">
        <w:rPr>
          <w:sz w:val="28"/>
          <w:szCs w:val="28"/>
          <w:lang w:val="uk-UA"/>
        </w:rPr>
        <w:t xml:space="preserve"> реалізують з єдиних інформаційних позицій визначення в процесі роб</w:t>
      </w:r>
      <w:r w:rsidR="003330B3">
        <w:rPr>
          <w:sz w:val="28"/>
          <w:szCs w:val="28"/>
          <w:lang w:val="uk-UA"/>
        </w:rPr>
        <w:t xml:space="preserve">оти величини відпрацьованого і </w:t>
      </w:r>
      <w:r w:rsidR="00B909C1" w:rsidRPr="00E24BCC">
        <w:rPr>
          <w:sz w:val="28"/>
          <w:szCs w:val="28"/>
          <w:lang w:val="uk-UA"/>
        </w:rPr>
        <w:t>залишкового ресурсу силового електричного обладнання</w:t>
      </w:r>
      <w:r w:rsidR="00F42C58">
        <w:rPr>
          <w:sz w:val="28"/>
          <w:szCs w:val="28"/>
          <w:lang w:val="uk-UA"/>
        </w:rPr>
        <w:t>,</w:t>
      </w:r>
      <w:r w:rsidR="00B909C1" w:rsidRPr="00E24BCC">
        <w:rPr>
          <w:sz w:val="28"/>
          <w:szCs w:val="28"/>
          <w:lang w:val="uk-UA"/>
        </w:rPr>
        <w:t xml:space="preserve"> </w:t>
      </w:r>
      <w:r w:rsidR="00F42C58">
        <w:rPr>
          <w:sz w:val="28"/>
          <w:szCs w:val="28"/>
          <w:lang w:val="uk-UA"/>
        </w:rPr>
        <w:t>зокрема</w:t>
      </w:r>
      <w:r w:rsidR="00B909C1" w:rsidRPr="00E24BCC">
        <w:rPr>
          <w:sz w:val="28"/>
          <w:szCs w:val="28"/>
          <w:lang w:val="uk-UA"/>
        </w:rPr>
        <w:t xml:space="preserve"> проведенн</w:t>
      </w:r>
      <w:r w:rsidR="005E7C1D">
        <w:rPr>
          <w:sz w:val="28"/>
          <w:szCs w:val="28"/>
          <w:lang w:val="uk-UA"/>
        </w:rPr>
        <w:t>я</w:t>
      </w:r>
      <w:r w:rsidR="003330B3">
        <w:rPr>
          <w:sz w:val="28"/>
          <w:szCs w:val="28"/>
          <w:lang w:val="uk-UA"/>
        </w:rPr>
        <w:t xml:space="preserve"> моніторингу і </w:t>
      </w:r>
      <w:r w:rsidR="00B909C1" w:rsidRPr="00E24BCC">
        <w:rPr>
          <w:sz w:val="28"/>
          <w:szCs w:val="28"/>
          <w:lang w:val="uk-UA"/>
        </w:rPr>
        <w:t xml:space="preserve">контролю ізоляції високовольтних вводів силових </w:t>
      </w:r>
      <w:r w:rsidR="001B1785">
        <w:rPr>
          <w:sz w:val="28"/>
          <w:szCs w:val="28"/>
          <w:lang w:val="uk-UA"/>
        </w:rPr>
        <w:t xml:space="preserve">тягових </w:t>
      </w:r>
      <w:r w:rsidR="00B909C1" w:rsidRPr="00E24BCC">
        <w:rPr>
          <w:sz w:val="28"/>
          <w:szCs w:val="28"/>
          <w:lang w:val="uk-UA"/>
        </w:rPr>
        <w:t xml:space="preserve">трансформаторів. </w:t>
      </w:r>
    </w:p>
    <w:p w:rsidR="00B909C1" w:rsidRDefault="00B909C1" w:rsidP="00AD2888">
      <w:pPr>
        <w:pStyle w:val="a8"/>
        <w:ind w:firstLine="426"/>
        <w:rPr>
          <w:sz w:val="28"/>
          <w:szCs w:val="28"/>
          <w:lang w:val="uk-UA"/>
        </w:rPr>
      </w:pPr>
      <w:r w:rsidRPr="0080793C">
        <w:rPr>
          <w:b/>
          <w:sz w:val="28"/>
          <w:szCs w:val="28"/>
          <w:lang w:val="uk-UA"/>
        </w:rPr>
        <w:lastRenderedPageBreak/>
        <w:t xml:space="preserve">Практичне значення </w:t>
      </w:r>
      <w:r w:rsidRPr="0006735F">
        <w:rPr>
          <w:sz w:val="28"/>
          <w:szCs w:val="28"/>
          <w:lang w:val="uk-UA"/>
        </w:rPr>
        <w:t>отриманих результатів</w:t>
      </w:r>
      <w:r w:rsidRPr="0080793C">
        <w:rPr>
          <w:sz w:val="28"/>
          <w:szCs w:val="28"/>
          <w:lang w:val="uk-UA"/>
        </w:rPr>
        <w:t xml:space="preserve"> полягає в </w:t>
      </w:r>
      <w:r w:rsidR="00F42C58">
        <w:rPr>
          <w:sz w:val="28"/>
          <w:szCs w:val="28"/>
          <w:lang w:val="uk-UA"/>
        </w:rPr>
        <w:t>такому</w:t>
      </w:r>
      <w:r w:rsidRPr="0080793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B909C1" w:rsidRDefault="00E63C27" w:rsidP="00AD2888">
      <w:pPr>
        <w:pStyle w:val="a8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B909C1">
        <w:rPr>
          <w:sz w:val="28"/>
          <w:szCs w:val="28"/>
          <w:lang w:val="uk-UA"/>
        </w:rPr>
        <w:t>отрима</w:t>
      </w:r>
      <w:r w:rsidR="003330B3">
        <w:rPr>
          <w:sz w:val="28"/>
          <w:szCs w:val="28"/>
          <w:lang w:val="uk-UA"/>
        </w:rPr>
        <w:t xml:space="preserve">ні наукові результати доведені </w:t>
      </w:r>
      <w:r w:rsidR="00B909C1">
        <w:rPr>
          <w:sz w:val="28"/>
          <w:szCs w:val="28"/>
          <w:lang w:val="uk-UA"/>
        </w:rPr>
        <w:t xml:space="preserve">до конкретних інженерних методик, алгоритмів, програмних і апаратних реалізацій; </w:t>
      </w:r>
    </w:p>
    <w:p w:rsidR="00B909C1" w:rsidRDefault="00E63C27" w:rsidP="00AD2888">
      <w:pPr>
        <w:pStyle w:val="a8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B909C1">
        <w:rPr>
          <w:sz w:val="28"/>
          <w:szCs w:val="28"/>
          <w:lang w:val="uk-UA"/>
        </w:rPr>
        <w:t xml:space="preserve">запропоновано </w:t>
      </w:r>
      <w:r w:rsidR="00B909C1" w:rsidRPr="0080793C">
        <w:rPr>
          <w:sz w:val="28"/>
          <w:szCs w:val="28"/>
          <w:lang w:val="uk-UA"/>
        </w:rPr>
        <w:t>інженерні методи</w:t>
      </w:r>
      <w:r w:rsidR="002A1BB5">
        <w:rPr>
          <w:sz w:val="28"/>
          <w:szCs w:val="28"/>
          <w:lang w:val="uk-UA"/>
        </w:rPr>
        <w:t xml:space="preserve">  комп</w:t>
      </w:r>
      <w:r>
        <w:rPr>
          <w:sz w:val="28"/>
          <w:szCs w:val="28"/>
          <w:lang w:val="uk-UA"/>
        </w:rPr>
        <w:t>’</w:t>
      </w:r>
      <w:r w:rsidR="002A1BB5">
        <w:rPr>
          <w:sz w:val="28"/>
          <w:szCs w:val="28"/>
          <w:lang w:val="uk-UA"/>
        </w:rPr>
        <w:t xml:space="preserve">ютеризації процедур постачання електроенергії на тягу і на їх основі методи </w:t>
      </w:r>
      <w:r w:rsidR="00B909C1" w:rsidRPr="0080793C">
        <w:rPr>
          <w:sz w:val="28"/>
          <w:szCs w:val="28"/>
          <w:lang w:val="uk-UA"/>
        </w:rPr>
        <w:t xml:space="preserve"> </w:t>
      </w:r>
      <w:r w:rsidR="00B909C1">
        <w:rPr>
          <w:sz w:val="28"/>
          <w:szCs w:val="28"/>
          <w:lang w:val="uk-UA"/>
        </w:rPr>
        <w:t xml:space="preserve">побудови </w:t>
      </w:r>
      <w:r w:rsidR="003330B3">
        <w:rPr>
          <w:sz w:val="28"/>
          <w:szCs w:val="28"/>
          <w:lang w:val="uk-UA"/>
        </w:rPr>
        <w:t>швидкодіючих контролерів</w:t>
      </w:r>
      <w:r w:rsidR="00B909C1" w:rsidRPr="0080793C">
        <w:rPr>
          <w:sz w:val="28"/>
          <w:szCs w:val="28"/>
          <w:lang w:val="uk-UA"/>
        </w:rPr>
        <w:t xml:space="preserve"> з паралельною архітектурою</w:t>
      </w:r>
      <w:r w:rsidR="00B909C1">
        <w:rPr>
          <w:sz w:val="28"/>
          <w:szCs w:val="28"/>
          <w:lang w:val="uk-UA"/>
        </w:rPr>
        <w:t xml:space="preserve"> на основі матричних процесорів </w:t>
      </w:r>
      <w:r w:rsidR="00B909C1" w:rsidRPr="0080793C">
        <w:rPr>
          <w:sz w:val="28"/>
          <w:szCs w:val="28"/>
          <w:lang w:val="uk-UA"/>
        </w:rPr>
        <w:t xml:space="preserve">з врахуванням особливостей виготовлення </w:t>
      </w:r>
      <w:r w:rsidR="00B909C1">
        <w:rPr>
          <w:sz w:val="28"/>
          <w:szCs w:val="28"/>
          <w:lang w:val="uk-UA"/>
        </w:rPr>
        <w:t>їх в інтегральному виконанні;</w:t>
      </w:r>
      <w:r w:rsidR="00B909C1" w:rsidRPr="0080793C">
        <w:rPr>
          <w:sz w:val="28"/>
          <w:szCs w:val="28"/>
          <w:lang w:val="uk-UA"/>
        </w:rPr>
        <w:t xml:space="preserve"> </w:t>
      </w:r>
    </w:p>
    <w:p w:rsidR="001E0D19" w:rsidRDefault="00E63C27" w:rsidP="00AD2888">
      <w:pPr>
        <w:pStyle w:val="a8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B909C1">
        <w:rPr>
          <w:sz w:val="28"/>
          <w:szCs w:val="28"/>
          <w:lang w:val="uk-UA"/>
        </w:rPr>
        <w:t xml:space="preserve">розроблено та </w:t>
      </w:r>
      <w:r w:rsidR="00B909C1" w:rsidRPr="0080793C">
        <w:rPr>
          <w:sz w:val="28"/>
          <w:szCs w:val="28"/>
          <w:lang w:val="uk-UA"/>
        </w:rPr>
        <w:t xml:space="preserve">запропоновано </w:t>
      </w:r>
      <w:r w:rsidR="00F42C58">
        <w:rPr>
          <w:sz w:val="28"/>
          <w:szCs w:val="28"/>
          <w:lang w:val="uk-UA"/>
        </w:rPr>
        <w:t>низку</w:t>
      </w:r>
      <w:r w:rsidR="00B909C1" w:rsidRPr="0080793C">
        <w:rPr>
          <w:sz w:val="28"/>
          <w:szCs w:val="28"/>
          <w:lang w:val="uk-UA"/>
        </w:rPr>
        <w:t xml:space="preserve"> конкретних схемних реалізацій </w:t>
      </w:r>
      <w:r w:rsidR="00263731">
        <w:rPr>
          <w:sz w:val="28"/>
          <w:szCs w:val="28"/>
          <w:lang w:val="uk-UA"/>
        </w:rPr>
        <w:t>єдиного комп</w:t>
      </w:r>
      <w:r>
        <w:rPr>
          <w:sz w:val="28"/>
          <w:szCs w:val="28"/>
          <w:lang w:val="uk-UA"/>
        </w:rPr>
        <w:t>’</w:t>
      </w:r>
      <w:r w:rsidR="00263731">
        <w:rPr>
          <w:sz w:val="28"/>
          <w:szCs w:val="28"/>
          <w:lang w:val="uk-UA"/>
        </w:rPr>
        <w:t xml:space="preserve">ютерного середовища та архітектур </w:t>
      </w:r>
      <w:r w:rsidR="00B909C1">
        <w:rPr>
          <w:sz w:val="28"/>
          <w:szCs w:val="28"/>
          <w:lang w:val="uk-UA"/>
        </w:rPr>
        <w:t xml:space="preserve">обчислювальних мереж для </w:t>
      </w:r>
      <w:r w:rsidR="00D45EB9">
        <w:rPr>
          <w:sz w:val="28"/>
          <w:szCs w:val="28"/>
          <w:lang w:val="uk-UA"/>
        </w:rPr>
        <w:t>комп</w:t>
      </w:r>
      <w:r w:rsidR="00F42C58">
        <w:rPr>
          <w:sz w:val="28"/>
          <w:szCs w:val="28"/>
          <w:lang w:val="uk-UA"/>
        </w:rPr>
        <w:t>’</w:t>
      </w:r>
      <w:r w:rsidR="00D45EB9">
        <w:rPr>
          <w:sz w:val="28"/>
          <w:szCs w:val="28"/>
          <w:lang w:val="uk-UA"/>
        </w:rPr>
        <w:t>ютер</w:t>
      </w:r>
      <w:r w:rsidR="00F42C58">
        <w:rPr>
          <w:sz w:val="28"/>
          <w:szCs w:val="28"/>
          <w:lang w:val="uk-UA"/>
        </w:rPr>
        <w:t>и</w:t>
      </w:r>
      <w:r w:rsidR="00D45EB9">
        <w:rPr>
          <w:sz w:val="28"/>
          <w:szCs w:val="28"/>
          <w:lang w:val="uk-UA"/>
        </w:rPr>
        <w:t>зації процесів електропостачання на тягу шляхом проведення</w:t>
      </w:r>
      <w:r w:rsidR="00B909C1">
        <w:rPr>
          <w:sz w:val="28"/>
          <w:szCs w:val="28"/>
          <w:lang w:val="uk-UA"/>
        </w:rPr>
        <w:t xml:space="preserve"> </w:t>
      </w:r>
      <w:r w:rsidR="00B909C1" w:rsidRPr="0080793C">
        <w:rPr>
          <w:sz w:val="28"/>
          <w:szCs w:val="28"/>
          <w:lang w:val="uk-UA"/>
        </w:rPr>
        <w:t>безперервного контролю</w:t>
      </w:r>
      <w:r w:rsidR="00263731">
        <w:rPr>
          <w:sz w:val="28"/>
          <w:szCs w:val="28"/>
          <w:lang w:val="uk-UA"/>
        </w:rPr>
        <w:t xml:space="preserve">, </w:t>
      </w:r>
      <w:r w:rsidR="003E5C3D">
        <w:rPr>
          <w:sz w:val="28"/>
          <w:szCs w:val="28"/>
          <w:lang w:val="uk-UA"/>
        </w:rPr>
        <w:t>моніторингу</w:t>
      </w:r>
      <w:r w:rsidR="00B909C1" w:rsidRPr="0080793C">
        <w:rPr>
          <w:sz w:val="28"/>
          <w:szCs w:val="28"/>
          <w:lang w:val="uk-UA"/>
        </w:rPr>
        <w:t xml:space="preserve"> і визначення мі</w:t>
      </w:r>
      <w:r w:rsidR="003330B3">
        <w:rPr>
          <w:sz w:val="28"/>
          <w:szCs w:val="28"/>
          <w:lang w:val="uk-UA"/>
        </w:rPr>
        <w:t xml:space="preserve">сця аварії силових електричних </w:t>
      </w:r>
      <w:r w:rsidR="00B909C1">
        <w:rPr>
          <w:sz w:val="28"/>
          <w:szCs w:val="28"/>
          <w:lang w:val="uk-UA"/>
        </w:rPr>
        <w:t xml:space="preserve">систем на рівні тягових підстанцій, </w:t>
      </w:r>
      <w:r w:rsidR="003330B3">
        <w:rPr>
          <w:sz w:val="28"/>
          <w:szCs w:val="28"/>
          <w:lang w:val="uk-UA"/>
        </w:rPr>
        <w:t xml:space="preserve">дистанцій електропостачання </w:t>
      </w:r>
      <w:r w:rsidR="00B909C1" w:rsidRPr="001405CE">
        <w:rPr>
          <w:sz w:val="28"/>
          <w:szCs w:val="28"/>
          <w:lang w:val="uk-UA"/>
        </w:rPr>
        <w:t xml:space="preserve">і </w:t>
      </w:r>
      <w:r w:rsidR="00B909C1">
        <w:rPr>
          <w:sz w:val="28"/>
          <w:szCs w:val="28"/>
          <w:lang w:val="uk-UA"/>
        </w:rPr>
        <w:t xml:space="preserve">залізниці </w:t>
      </w:r>
      <w:r w:rsidR="00BE2482">
        <w:rPr>
          <w:sz w:val="28"/>
          <w:szCs w:val="28"/>
          <w:lang w:val="uk-UA"/>
        </w:rPr>
        <w:t>в цілому</w:t>
      </w:r>
      <w:r w:rsidR="00B909C1">
        <w:rPr>
          <w:sz w:val="28"/>
          <w:szCs w:val="28"/>
          <w:lang w:val="uk-UA"/>
        </w:rPr>
        <w:t>;</w:t>
      </w:r>
    </w:p>
    <w:p w:rsidR="001E3A0C" w:rsidRDefault="00E63C27" w:rsidP="00AD2888">
      <w:pPr>
        <w:pStyle w:val="a8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1E0D19">
        <w:rPr>
          <w:sz w:val="28"/>
          <w:szCs w:val="28"/>
          <w:lang w:val="uk-UA"/>
        </w:rPr>
        <w:t xml:space="preserve">на </w:t>
      </w:r>
      <w:r w:rsidR="00F42C58">
        <w:rPr>
          <w:sz w:val="28"/>
          <w:szCs w:val="28"/>
          <w:lang w:val="uk-UA"/>
        </w:rPr>
        <w:t>підставі проведених досліджень</w:t>
      </w:r>
      <w:r w:rsidR="001E0D19">
        <w:rPr>
          <w:sz w:val="28"/>
          <w:szCs w:val="28"/>
          <w:lang w:val="uk-UA"/>
        </w:rPr>
        <w:t xml:space="preserve"> </w:t>
      </w:r>
      <w:r w:rsidR="001E0D19" w:rsidRPr="00E53BF2">
        <w:rPr>
          <w:sz w:val="28"/>
          <w:szCs w:val="28"/>
          <w:lang w:val="uk-UA"/>
        </w:rPr>
        <w:t>Інститут</w:t>
      </w:r>
      <w:r w:rsidR="001E0D19">
        <w:rPr>
          <w:sz w:val="28"/>
          <w:szCs w:val="28"/>
          <w:lang w:val="uk-UA"/>
        </w:rPr>
        <w:t>ом</w:t>
      </w:r>
      <w:r w:rsidR="001E0D19" w:rsidRPr="00E53BF2">
        <w:rPr>
          <w:sz w:val="28"/>
          <w:szCs w:val="28"/>
          <w:lang w:val="uk-UA"/>
        </w:rPr>
        <w:t xml:space="preserve"> електродинаміки НАН України</w:t>
      </w:r>
      <w:r w:rsidR="001E0D19">
        <w:rPr>
          <w:sz w:val="28"/>
          <w:szCs w:val="28"/>
          <w:lang w:val="uk-UA"/>
        </w:rPr>
        <w:t xml:space="preserve">, </w:t>
      </w:r>
      <w:r w:rsidR="001E0D19">
        <w:rPr>
          <w:color w:val="000000"/>
          <w:sz w:val="28"/>
          <w:szCs w:val="28"/>
          <w:lang w:val="uk-UA"/>
        </w:rPr>
        <w:t xml:space="preserve">Державним економіко-технологічним університетом транспорту спільно з </w:t>
      </w:r>
      <w:r w:rsidR="001E0D19" w:rsidRPr="00B37919">
        <w:rPr>
          <w:sz w:val="28"/>
          <w:szCs w:val="28"/>
          <w:lang w:val="uk-UA"/>
        </w:rPr>
        <w:t>Головн</w:t>
      </w:r>
      <w:r w:rsidR="001E0D19">
        <w:rPr>
          <w:sz w:val="28"/>
          <w:szCs w:val="28"/>
          <w:lang w:val="uk-UA"/>
        </w:rPr>
        <w:t>им</w:t>
      </w:r>
      <w:r w:rsidR="001E0D19" w:rsidRPr="00B37919">
        <w:rPr>
          <w:sz w:val="28"/>
          <w:szCs w:val="28"/>
          <w:lang w:val="uk-UA"/>
        </w:rPr>
        <w:t xml:space="preserve"> управління</w:t>
      </w:r>
      <w:r w:rsidR="001E0D19">
        <w:rPr>
          <w:sz w:val="28"/>
          <w:szCs w:val="28"/>
          <w:lang w:val="uk-UA"/>
        </w:rPr>
        <w:t>м</w:t>
      </w:r>
      <w:r w:rsidR="001E0D19" w:rsidRPr="00B37919">
        <w:rPr>
          <w:sz w:val="28"/>
          <w:szCs w:val="28"/>
          <w:lang w:val="uk-UA"/>
        </w:rPr>
        <w:t xml:space="preserve"> електрифікації та електропостачання «Укрзалізниці»</w:t>
      </w:r>
      <w:r w:rsidR="001E3A0C">
        <w:rPr>
          <w:sz w:val="28"/>
          <w:szCs w:val="28"/>
          <w:lang w:val="uk-UA"/>
        </w:rPr>
        <w:t xml:space="preserve"> </w:t>
      </w:r>
      <w:r w:rsidR="001E3A0C" w:rsidRPr="001E3A0C">
        <w:rPr>
          <w:sz w:val="28"/>
          <w:szCs w:val="28"/>
          <w:lang w:val="uk-UA"/>
        </w:rPr>
        <w:t>та МПП «Анігер» розроблена спеціалізована комп</w:t>
      </w:r>
      <w:r>
        <w:rPr>
          <w:sz w:val="28"/>
          <w:szCs w:val="28"/>
          <w:lang w:val="uk-UA"/>
        </w:rPr>
        <w:t>’</w:t>
      </w:r>
      <w:r w:rsidR="001E3A0C" w:rsidRPr="001E3A0C">
        <w:rPr>
          <w:sz w:val="28"/>
          <w:szCs w:val="28"/>
          <w:lang w:val="uk-UA"/>
        </w:rPr>
        <w:t xml:space="preserve">ютерна система безперервного моніторингу </w:t>
      </w:r>
      <w:r w:rsidR="00F42C58">
        <w:rPr>
          <w:sz w:val="28"/>
          <w:szCs w:val="28"/>
          <w:lang w:val="uk-UA"/>
        </w:rPr>
        <w:t>швидк</w:t>
      </w:r>
      <w:r w:rsidR="001E3A0C" w:rsidRPr="001E3A0C">
        <w:rPr>
          <w:sz w:val="28"/>
          <w:szCs w:val="28"/>
          <w:lang w:val="uk-UA"/>
        </w:rPr>
        <w:t xml:space="preserve">оплинних технологічних процесів постачання електроенергії на тягу </w:t>
      </w:r>
      <w:r>
        <w:rPr>
          <w:sz w:val="28"/>
          <w:szCs w:val="28"/>
          <w:lang w:val="uk-UA"/>
        </w:rPr>
        <w:t xml:space="preserve">– </w:t>
      </w:r>
      <w:r w:rsidR="00F42C58">
        <w:rPr>
          <w:sz w:val="28"/>
          <w:szCs w:val="28"/>
          <w:lang w:val="uk-UA"/>
        </w:rPr>
        <w:t>Інформаційно-</w:t>
      </w:r>
      <w:r w:rsidR="001E3A0C" w:rsidRPr="001E3A0C">
        <w:rPr>
          <w:sz w:val="28"/>
          <w:szCs w:val="28"/>
          <w:lang w:val="uk-UA"/>
        </w:rPr>
        <w:t>діагностичний комплекс «</w:t>
      </w:r>
      <w:r w:rsidR="003330B3" w:rsidRPr="006D745E">
        <w:rPr>
          <w:sz w:val="28"/>
          <w:szCs w:val="28"/>
          <w:lang w:val="uk-UA"/>
        </w:rPr>
        <w:t>Регіна</w:t>
      </w:r>
      <w:r w:rsidR="001E3A0C" w:rsidRPr="001E3A0C">
        <w:rPr>
          <w:sz w:val="28"/>
          <w:szCs w:val="28"/>
          <w:lang w:val="uk-UA"/>
        </w:rPr>
        <w:t>»</w:t>
      </w:r>
      <w:r w:rsidR="003330B3">
        <w:rPr>
          <w:sz w:val="28"/>
          <w:szCs w:val="28"/>
          <w:lang w:val="uk-UA"/>
        </w:rPr>
        <w:t>,</w:t>
      </w:r>
      <w:r w:rsidR="001E3A0C">
        <w:rPr>
          <w:sz w:val="28"/>
          <w:szCs w:val="28"/>
          <w:lang w:val="uk-UA"/>
        </w:rPr>
        <w:t xml:space="preserve"> який впроваджено</w:t>
      </w:r>
      <w:r w:rsidR="001E3A0C" w:rsidRPr="001E3A0C">
        <w:rPr>
          <w:sz w:val="28"/>
          <w:szCs w:val="28"/>
          <w:lang w:val="uk-UA"/>
        </w:rPr>
        <w:t xml:space="preserve"> </w:t>
      </w:r>
      <w:r w:rsidR="001E3A0C" w:rsidRPr="00E53BF2">
        <w:rPr>
          <w:sz w:val="28"/>
          <w:szCs w:val="28"/>
          <w:lang w:val="uk-UA"/>
        </w:rPr>
        <w:t xml:space="preserve">на </w:t>
      </w:r>
      <w:r w:rsidR="00F42C58">
        <w:rPr>
          <w:sz w:val="28"/>
          <w:szCs w:val="28"/>
          <w:lang w:val="uk-UA"/>
        </w:rPr>
        <w:t>певних</w:t>
      </w:r>
      <w:r w:rsidR="001E3A0C">
        <w:rPr>
          <w:sz w:val="28"/>
          <w:szCs w:val="28"/>
          <w:lang w:val="uk-UA"/>
        </w:rPr>
        <w:t xml:space="preserve"> </w:t>
      </w:r>
      <w:r w:rsidR="001E3A0C" w:rsidRPr="00E53BF2">
        <w:rPr>
          <w:sz w:val="28"/>
          <w:szCs w:val="28"/>
          <w:lang w:val="uk-UA"/>
        </w:rPr>
        <w:t xml:space="preserve">тягових підстанціях </w:t>
      </w:r>
      <w:r w:rsidR="001E3A0C">
        <w:rPr>
          <w:sz w:val="28"/>
          <w:szCs w:val="28"/>
          <w:lang w:val="uk-UA"/>
        </w:rPr>
        <w:t xml:space="preserve">кожної </w:t>
      </w:r>
      <w:r w:rsidR="001E3A0C" w:rsidRPr="00E53BF2">
        <w:rPr>
          <w:sz w:val="28"/>
          <w:szCs w:val="28"/>
          <w:lang w:val="uk-UA"/>
        </w:rPr>
        <w:t>залізниц</w:t>
      </w:r>
      <w:r w:rsidR="001E3A0C">
        <w:rPr>
          <w:sz w:val="28"/>
          <w:szCs w:val="28"/>
          <w:lang w:val="uk-UA"/>
        </w:rPr>
        <w:t>і України</w:t>
      </w:r>
      <w:r w:rsidR="00F42C58">
        <w:rPr>
          <w:sz w:val="28"/>
          <w:szCs w:val="28"/>
          <w:lang w:val="uk-UA"/>
        </w:rPr>
        <w:t>,</w:t>
      </w:r>
      <w:r w:rsidR="001E3A0C">
        <w:rPr>
          <w:sz w:val="28"/>
          <w:szCs w:val="28"/>
          <w:lang w:val="uk-UA"/>
        </w:rPr>
        <w:t xml:space="preserve"> і дозволяє </w:t>
      </w:r>
      <w:r w:rsidR="001E3A0C" w:rsidRPr="001E3A0C">
        <w:rPr>
          <w:sz w:val="28"/>
          <w:szCs w:val="28"/>
          <w:lang w:val="uk-UA"/>
        </w:rPr>
        <w:t>проводити постійний моніторинг</w:t>
      </w:r>
      <w:r w:rsidR="001E3A0C">
        <w:rPr>
          <w:sz w:val="28"/>
          <w:szCs w:val="28"/>
          <w:lang w:val="uk-UA"/>
        </w:rPr>
        <w:t xml:space="preserve"> </w:t>
      </w:r>
      <w:r w:rsidR="00F42C58">
        <w:rPr>
          <w:sz w:val="28"/>
          <w:szCs w:val="28"/>
          <w:lang w:val="uk-UA"/>
        </w:rPr>
        <w:t>та</w:t>
      </w:r>
      <w:r w:rsidR="001E3A0C">
        <w:rPr>
          <w:sz w:val="28"/>
          <w:szCs w:val="28"/>
          <w:lang w:val="uk-UA"/>
        </w:rPr>
        <w:t xml:space="preserve"> ідентифікацію</w:t>
      </w:r>
      <w:r w:rsidR="00F42C58">
        <w:rPr>
          <w:sz w:val="28"/>
          <w:szCs w:val="28"/>
          <w:lang w:val="uk-UA"/>
        </w:rPr>
        <w:t xml:space="preserve"> усталених та</w:t>
      </w:r>
      <w:r w:rsidR="001E3A0C" w:rsidRPr="001E3A0C">
        <w:rPr>
          <w:sz w:val="28"/>
          <w:szCs w:val="28"/>
          <w:lang w:val="uk-UA"/>
        </w:rPr>
        <w:t xml:space="preserve"> перехідних режимів тягових мереж з</w:t>
      </w:r>
      <w:r w:rsidR="00F42C58">
        <w:rPr>
          <w:sz w:val="28"/>
          <w:szCs w:val="28"/>
          <w:lang w:val="uk-UA"/>
        </w:rPr>
        <w:t>алізниць змінного струму 27,5 </w:t>
      </w:r>
      <w:r w:rsidR="001E3A0C" w:rsidRPr="001E3A0C">
        <w:rPr>
          <w:sz w:val="28"/>
          <w:szCs w:val="28"/>
          <w:lang w:val="uk-UA"/>
        </w:rPr>
        <w:t>кВ і тягових мереж залізниць постійного струму 3,3</w:t>
      </w:r>
      <w:r w:rsidR="00F42C58">
        <w:rPr>
          <w:sz w:val="28"/>
          <w:szCs w:val="28"/>
          <w:lang w:val="uk-UA"/>
        </w:rPr>
        <w:t> </w:t>
      </w:r>
      <w:r w:rsidR="001E3A0C" w:rsidRPr="001E3A0C">
        <w:rPr>
          <w:sz w:val="28"/>
          <w:szCs w:val="28"/>
          <w:lang w:val="uk-UA"/>
        </w:rPr>
        <w:t>кВ, а також силових мереж СЦБ залізниць України</w:t>
      </w:r>
      <w:r w:rsidR="00F42C58">
        <w:rPr>
          <w:sz w:val="28"/>
          <w:szCs w:val="28"/>
          <w:lang w:val="uk-UA"/>
        </w:rPr>
        <w:t>,</w:t>
      </w:r>
      <w:r w:rsidR="001E3A0C">
        <w:rPr>
          <w:sz w:val="28"/>
          <w:szCs w:val="28"/>
          <w:lang w:val="uk-UA"/>
        </w:rPr>
        <w:t xml:space="preserve"> </w:t>
      </w:r>
      <w:r w:rsidR="00F42C58">
        <w:rPr>
          <w:sz w:val="28"/>
          <w:szCs w:val="28"/>
          <w:lang w:val="uk-UA"/>
        </w:rPr>
        <w:t>зокрема</w:t>
      </w:r>
      <w:r w:rsidR="001E3A0C">
        <w:rPr>
          <w:sz w:val="28"/>
          <w:szCs w:val="28"/>
          <w:lang w:val="uk-UA"/>
        </w:rPr>
        <w:t xml:space="preserve"> </w:t>
      </w:r>
      <w:r w:rsidR="001E0D19">
        <w:rPr>
          <w:sz w:val="28"/>
          <w:szCs w:val="28"/>
          <w:lang w:val="uk-UA"/>
        </w:rPr>
        <w:t>доаварійн</w:t>
      </w:r>
      <w:r w:rsidR="001E3A0C">
        <w:rPr>
          <w:sz w:val="28"/>
          <w:szCs w:val="28"/>
          <w:lang w:val="uk-UA"/>
        </w:rPr>
        <w:t>і</w:t>
      </w:r>
      <w:r w:rsidR="001E0D19">
        <w:rPr>
          <w:sz w:val="28"/>
          <w:szCs w:val="28"/>
          <w:lang w:val="uk-UA"/>
        </w:rPr>
        <w:t xml:space="preserve">, </w:t>
      </w:r>
      <w:r w:rsidR="001E0D19" w:rsidRPr="00E53BF2">
        <w:rPr>
          <w:sz w:val="28"/>
          <w:szCs w:val="28"/>
          <w:lang w:val="uk-UA"/>
        </w:rPr>
        <w:t>аварі</w:t>
      </w:r>
      <w:r w:rsidR="001E0D19">
        <w:rPr>
          <w:sz w:val="28"/>
          <w:szCs w:val="28"/>
          <w:lang w:val="uk-UA"/>
        </w:rPr>
        <w:t>йн</w:t>
      </w:r>
      <w:r w:rsidR="001E3A0C">
        <w:rPr>
          <w:sz w:val="28"/>
          <w:szCs w:val="28"/>
          <w:lang w:val="uk-UA"/>
        </w:rPr>
        <w:t>і</w:t>
      </w:r>
      <w:r w:rsidR="001E0D19">
        <w:rPr>
          <w:sz w:val="28"/>
          <w:szCs w:val="28"/>
          <w:lang w:val="uk-UA"/>
        </w:rPr>
        <w:t xml:space="preserve"> </w:t>
      </w:r>
      <w:r w:rsidR="00F42C58">
        <w:rPr>
          <w:sz w:val="28"/>
          <w:szCs w:val="28"/>
          <w:lang w:val="uk-UA"/>
        </w:rPr>
        <w:t>та</w:t>
      </w:r>
      <w:r w:rsidR="001E0D19">
        <w:rPr>
          <w:sz w:val="28"/>
          <w:szCs w:val="28"/>
          <w:lang w:val="uk-UA"/>
        </w:rPr>
        <w:t xml:space="preserve"> післяаварійн</w:t>
      </w:r>
      <w:r w:rsidR="001E3A0C">
        <w:rPr>
          <w:sz w:val="28"/>
          <w:szCs w:val="28"/>
          <w:lang w:val="uk-UA"/>
        </w:rPr>
        <w:t>і</w:t>
      </w:r>
      <w:r w:rsidR="001E0D19">
        <w:rPr>
          <w:sz w:val="28"/>
          <w:szCs w:val="28"/>
          <w:lang w:val="uk-UA"/>
        </w:rPr>
        <w:t xml:space="preserve"> режим</w:t>
      </w:r>
      <w:r w:rsidR="001E3A0C">
        <w:rPr>
          <w:sz w:val="28"/>
          <w:szCs w:val="28"/>
          <w:lang w:val="uk-UA"/>
        </w:rPr>
        <w:t>и</w:t>
      </w:r>
      <w:r w:rsidR="001E0D19">
        <w:rPr>
          <w:sz w:val="28"/>
          <w:szCs w:val="28"/>
          <w:lang w:val="uk-UA"/>
        </w:rPr>
        <w:t xml:space="preserve"> електричних мереж синхронно за часом і роботою системи захисту та можливістю проведення спектрального аналізу аварійної інформації</w:t>
      </w:r>
      <w:r w:rsidR="006D745E">
        <w:rPr>
          <w:sz w:val="28"/>
          <w:szCs w:val="28"/>
          <w:lang w:val="uk-UA"/>
        </w:rPr>
        <w:t xml:space="preserve"> і </w:t>
      </w:r>
      <w:r w:rsidR="006D745E" w:rsidRPr="006D745E">
        <w:rPr>
          <w:sz w:val="28"/>
          <w:szCs w:val="28"/>
          <w:lang w:val="uk-UA"/>
        </w:rPr>
        <w:t>визначення відстані від місця аварії</w:t>
      </w:r>
      <w:r w:rsidR="001E0D19" w:rsidRPr="006D745E">
        <w:rPr>
          <w:sz w:val="28"/>
          <w:szCs w:val="28"/>
          <w:lang w:val="uk-UA"/>
        </w:rPr>
        <w:t xml:space="preserve">. </w:t>
      </w:r>
    </w:p>
    <w:p w:rsidR="001E0D19" w:rsidRDefault="006D745E" w:rsidP="00AD2888">
      <w:pPr>
        <w:ind w:firstLine="426"/>
        <w:jc w:val="both"/>
        <w:rPr>
          <w:sz w:val="28"/>
          <w:szCs w:val="28"/>
          <w:lang w:val="uk-UA"/>
        </w:rPr>
      </w:pPr>
      <w:r w:rsidRPr="006D745E">
        <w:rPr>
          <w:sz w:val="28"/>
          <w:szCs w:val="28"/>
          <w:lang w:val="uk-UA"/>
        </w:rPr>
        <w:t>Спеціалізований комп</w:t>
      </w:r>
      <w:r w:rsidR="00E63C27">
        <w:rPr>
          <w:sz w:val="28"/>
          <w:szCs w:val="28"/>
          <w:lang w:val="uk-UA"/>
        </w:rPr>
        <w:t>’</w:t>
      </w:r>
      <w:r w:rsidR="00F42C58">
        <w:rPr>
          <w:sz w:val="28"/>
          <w:szCs w:val="28"/>
          <w:lang w:val="uk-UA"/>
        </w:rPr>
        <w:t>ютерний комплекс</w:t>
      </w:r>
      <w:r w:rsidR="00E63C27">
        <w:rPr>
          <w:sz w:val="28"/>
          <w:szCs w:val="28"/>
          <w:lang w:val="uk-UA"/>
        </w:rPr>
        <w:t xml:space="preserve"> </w:t>
      </w:r>
      <w:r w:rsidRPr="006D745E">
        <w:rPr>
          <w:sz w:val="28"/>
          <w:szCs w:val="28"/>
          <w:lang w:val="uk-UA"/>
        </w:rPr>
        <w:t>«Регіна» за технічними характеристиками не поступа</w:t>
      </w:r>
      <w:r w:rsidR="00F42C58">
        <w:rPr>
          <w:sz w:val="28"/>
          <w:szCs w:val="28"/>
          <w:lang w:val="uk-UA"/>
        </w:rPr>
        <w:t>є</w:t>
      </w:r>
      <w:r w:rsidRPr="006D745E">
        <w:rPr>
          <w:sz w:val="28"/>
          <w:szCs w:val="28"/>
          <w:lang w:val="uk-UA"/>
        </w:rPr>
        <w:t>ться кращим зразкам світових лідерів – інофірм-виробників (</w:t>
      </w:r>
      <w:r w:rsidRPr="006D745E">
        <w:rPr>
          <w:sz w:val="28"/>
          <w:szCs w:val="28"/>
        </w:rPr>
        <w:t>RES</w:t>
      </w:r>
      <w:r w:rsidRPr="006D745E">
        <w:rPr>
          <w:sz w:val="28"/>
          <w:szCs w:val="28"/>
          <w:lang w:val="uk-UA"/>
        </w:rPr>
        <w:t xml:space="preserve">-521 фірми АВВ, </w:t>
      </w:r>
      <w:r w:rsidRPr="006D745E">
        <w:rPr>
          <w:sz w:val="28"/>
          <w:szCs w:val="28"/>
          <w:lang w:val="en-US"/>
        </w:rPr>
        <w:t>NCT</w:t>
      </w:r>
      <w:r w:rsidRPr="006D745E">
        <w:rPr>
          <w:sz w:val="28"/>
          <w:szCs w:val="28"/>
          <w:lang w:val="uk-UA"/>
        </w:rPr>
        <w:t xml:space="preserve">2000 фірми </w:t>
      </w:r>
      <w:r w:rsidRPr="006D745E">
        <w:rPr>
          <w:sz w:val="28"/>
          <w:szCs w:val="28"/>
          <w:lang w:val="en-US"/>
        </w:rPr>
        <w:t>Toshiba</w:t>
      </w:r>
      <w:r w:rsidRPr="006D745E">
        <w:rPr>
          <w:sz w:val="28"/>
          <w:szCs w:val="28"/>
          <w:lang w:val="uk-UA"/>
        </w:rPr>
        <w:t xml:space="preserve"> та ін.), але мають значно нижчу ціну, а програмне забезпечення ІДК «Регіна» більш орієнтоване на вітчизняні умови експлуатації, хоча легко адаптується, як свідчать обсяги впровадження за кордоном, до будь-яких умов. </w:t>
      </w:r>
      <w:r w:rsidR="001E0D19">
        <w:rPr>
          <w:sz w:val="28"/>
          <w:szCs w:val="28"/>
          <w:lang w:val="uk-UA"/>
        </w:rPr>
        <w:t xml:space="preserve">Рівень розробки відповідає світовим стандартам, а </w:t>
      </w:r>
      <w:r w:rsidR="00F42C58">
        <w:rPr>
          <w:sz w:val="28"/>
          <w:szCs w:val="28"/>
          <w:lang w:val="uk-UA"/>
        </w:rPr>
        <w:t>за</w:t>
      </w:r>
      <w:r w:rsidR="001E0D19">
        <w:rPr>
          <w:sz w:val="28"/>
          <w:szCs w:val="28"/>
          <w:lang w:val="uk-UA"/>
        </w:rPr>
        <w:t xml:space="preserve"> окремим</w:t>
      </w:r>
      <w:r w:rsidR="00F42C58">
        <w:rPr>
          <w:sz w:val="28"/>
          <w:szCs w:val="28"/>
          <w:lang w:val="uk-UA"/>
        </w:rPr>
        <w:t>и</w:t>
      </w:r>
      <w:r w:rsidR="001E0D19">
        <w:rPr>
          <w:sz w:val="28"/>
          <w:szCs w:val="28"/>
          <w:lang w:val="uk-UA"/>
        </w:rPr>
        <w:t xml:space="preserve"> показникам</w:t>
      </w:r>
      <w:r w:rsidR="00F42C58">
        <w:rPr>
          <w:sz w:val="28"/>
          <w:szCs w:val="28"/>
          <w:lang w:val="uk-UA"/>
        </w:rPr>
        <w:t>и</w:t>
      </w:r>
      <w:r w:rsidR="001E0D19">
        <w:rPr>
          <w:sz w:val="28"/>
          <w:szCs w:val="28"/>
          <w:lang w:val="uk-UA"/>
        </w:rPr>
        <w:t xml:space="preserve"> перевищує за</w:t>
      </w:r>
      <w:r w:rsidR="00F42C58">
        <w:rPr>
          <w:sz w:val="28"/>
          <w:szCs w:val="28"/>
          <w:lang w:val="uk-UA"/>
        </w:rPr>
        <w:t>рубіж</w:t>
      </w:r>
      <w:r w:rsidR="001E0D19">
        <w:rPr>
          <w:sz w:val="28"/>
          <w:szCs w:val="28"/>
          <w:lang w:val="uk-UA"/>
        </w:rPr>
        <w:t xml:space="preserve">ні аналоги, що підтверджується </w:t>
      </w:r>
      <w:r w:rsidR="001E0D19" w:rsidRPr="005328FC">
        <w:rPr>
          <w:sz w:val="28"/>
          <w:szCs w:val="28"/>
          <w:lang w:val="uk-UA"/>
        </w:rPr>
        <w:t>міжнародн</w:t>
      </w:r>
      <w:r w:rsidR="001E0D19">
        <w:rPr>
          <w:sz w:val="28"/>
          <w:szCs w:val="28"/>
          <w:lang w:val="uk-UA"/>
        </w:rPr>
        <w:t>им</w:t>
      </w:r>
      <w:r w:rsidR="001E0D19" w:rsidRPr="005328FC">
        <w:rPr>
          <w:sz w:val="28"/>
          <w:szCs w:val="28"/>
          <w:lang w:val="uk-UA"/>
        </w:rPr>
        <w:t xml:space="preserve"> сертифіка</w:t>
      </w:r>
      <w:r w:rsidR="001E0D19">
        <w:rPr>
          <w:sz w:val="28"/>
          <w:szCs w:val="28"/>
          <w:lang w:val="uk-UA"/>
        </w:rPr>
        <w:t>том</w:t>
      </w:r>
      <w:r w:rsidR="001E0D19" w:rsidRPr="005328FC">
        <w:rPr>
          <w:sz w:val="28"/>
          <w:szCs w:val="28"/>
          <w:lang w:val="uk-UA"/>
        </w:rPr>
        <w:t xml:space="preserve"> якості виробництва згідно </w:t>
      </w:r>
      <w:r w:rsidR="003330B3">
        <w:rPr>
          <w:sz w:val="28"/>
          <w:szCs w:val="28"/>
          <w:lang w:val="uk-UA"/>
        </w:rPr>
        <w:t xml:space="preserve">із </w:t>
      </w:r>
      <w:r w:rsidR="001E0D19" w:rsidRPr="005328FC">
        <w:rPr>
          <w:sz w:val="28"/>
          <w:szCs w:val="28"/>
          <w:lang w:val="uk-UA"/>
        </w:rPr>
        <w:t>стандарт</w:t>
      </w:r>
      <w:r w:rsidR="003330B3">
        <w:rPr>
          <w:sz w:val="28"/>
          <w:szCs w:val="28"/>
          <w:lang w:val="uk-UA"/>
        </w:rPr>
        <w:t>ом</w:t>
      </w:r>
      <w:r w:rsidR="001E0D19" w:rsidRPr="005328FC">
        <w:rPr>
          <w:sz w:val="28"/>
          <w:szCs w:val="28"/>
          <w:lang w:val="uk-UA"/>
        </w:rPr>
        <w:t xml:space="preserve"> </w:t>
      </w:r>
      <w:r w:rsidR="001E0D19" w:rsidRPr="005328FC">
        <w:rPr>
          <w:sz w:val="28"/>
          <w:szCs w:val="28"/>
          <w:lang w:val="en-US"/>
        </w:rPr>
        <w:t>ISO</w:t>
      </w:r>
      <w:r w:rsidR="001E0D19" w:rsidRPr="005328FC">
        <w:rPr>
          <w:sz w:val="28"/>
          <w:szCs w:val="28"/>
          <w:lang w:val="uk-UA"/>
        </w:rPr>
        <w:t xml:space="preserve"> 9001-2008</w:t>
      </w:r>
      <w:r w:rsidR="001E0D19">
        <w:rPr>
          <w:sz w:val="28"/>
          <w:szCs w:val="28"/>
          <w:lang w:val="uk-UA"/>
        </w:rPr>
        <w:t>.</w:t>
      </w:r>
    </w:p>
    <w:p w:rsidR="00214CD8" w:rsidRPr="00C11D1C" w:rsidRDefault="00B909C1" w:rsidP="00214CD8">
      <w:pPr>
        <w:ind w:firstLine="284"/>
        <w:jc w:val="both"/>
        <w:rPr>
          <w:b/>
          <w:sz w:val="28"/>
          <w:szCs w:val="28"/>
          <w:u w:val="single"/>
          <w:lang w:val="uk-UA"/>
        </w:rPr>
      </w:pPr>
      <w:r w:rsidRPr="007E4A34">
        <w:rPr>
          <w:b/>
          <w:bCs/>
          <w:sz w:val="28"/>
          <w:szCs w:val="28"/>
          <w:lang w:val="uk-UA"/>
        </w:rPr>
        <w:t>Публ</w:t>
      </w:r>
      <w:r w:rsidRPr="0080793C">
        <w:rPr>
          <w:b/>
          <w:bCs/>
          <w:sz w:val="28"/>
          <w:szCs w:val="28"/>
          <w:lang w:val="uk-UA"/>
        </w:rPr>
        <w:t>ікації</w:t>
      </w:r>
      <w:r w:rsidRPr="007E4A34">
        <w:rPr>
          <w:b/>
          <w:bCs/>
          <w:sz w:val="28"/>
          <w:szCs w:val="28"/>
          <w:lang w:val="uk-UA"/>
        </w:rPr>
        <w:t xml:space="preserve">. </w:t>
      </w:r>
      <w:r w:rsidR="00214CD8" w:rsidRPr="00BE2482">
        <w:rPr>
          <w:bCs/>
          <w:sz w:val="28"/>
          <w:szCs w:val="28"/>
          <w:lang w:val="uk-UA"/>
        </w:rPr>
        <w:t>Загальна кількість публікацій</w:t>
      </w:r>
      <w:r w:rsidR="00214CD8" w:rsidRPr="00F621D9">
        <w:rPr>
          <w:bCs/>
          <w:sz w:val="28"/>
          <w:szCs w:val="28"/>
          <w:lang w:val="uk-UA"/>
        </w:rPr>
        <w:t xml:space="preserve"> </w:t>
      </w:r>
      <w:r w:rsidR="00214CD8">
        <w:rPr>
          <w:bCs/>
          <w:sz w:val="28"/>
          <w:szCs w:val="28"/>
          <w:lang w:val="uk-UA"/>
        </w:rPr>
        <w:t>–</w:t>
      </w:r>
      <w:r w:rsidR="00214CD8" w:rsidRPr="00F621D9">
        <w:rPr>
          <w:bCs/>
          <w:sz w:val="28"/>
          <w:szCs w:val="28"/>
          <w:lang w:val="uk-UA"/>
        </w:rPr>
        <w:t xml:space="preserve"> 2</w:t>
      </w:r>
      <w:r w:rsidR="003D4787" w:rsidRPr="003D4787">
        <w:rPr>
          <w:bCs/>
          <w:sz w:val="28"/>
          <w:szCs w:val="28"/>
          <w:lang w:val="uk-UA"/>
        </w:rPr>
        <w:t>9</w:t>
      </w:r>
      <w:r w:rsidR="00214CD8">
        <w:rPr>
          <w:bCs/>
          <w:sz w:val="28"/>
          <w:szCs w:val="28"/>
          <w:lang w:val="uk-UA"/>
        </w:rPr>
        <w:t>, зокрема у міжнародних журналах</w:t>
      </w:r>
      <w:r w:rsidR="00214CD8" w:rsidRPr="00214CD8">
        <w:rPr>
          <w:bCs/>
          <w:sz w:val="28"/>
          <w:szCs w:val="28"/>
          <w:lang w:val="uk-UA"/>
        </w:rPr>
        <w:t xml:space="preserve">, що містяться в базі даних </w:t>
      </w:r>
      <w:r w:rsidR="00214CD8" w:rsidRPr="00214CD8">
        <w:rPr>
          <w:bCs/>
          <w:sz w:val="28"/>
          <w:szCs w:val="28"/>
          <w:lang w:val="en-US"/>
        </w:rPr>
        <w:t>SCOPUS</w:t>
      </w:r>
      <w:r w:rsidR="00214CD8">
        <w:rPr>
          <w:bCs/>
          <w:sz w:val="28"/>
          <w:szCs w:val="28"/>
          <w:lang w:val="uk-UA"/>
        </w:rPr>
        <w:t xml:space="preserve"> </w:t>
      </w:r>
      <w:r w:rsidR="00214CD8" w:rsidRPr="00F621D9">
        <w:rPr>
          <w:bCs/>
          <w:sz w:val="28"/>
          <w:szCs w:val="28"/>
          <w:lang w:val="uk-UA"/>
        </w:rPr>
        <w:t>– 4,</w:t>
      </w:r>
      <w:r w:rsidR="00214CD8">
        <w:rPr>
          <w:bCs/>
          <w:sz w:val="28"/>
          <w:szCs w:val="28"/>
          <w:lang w:val="uk-UA"/>
        </w:rPr>
        <w:t xml:space="preserve"> в т.ч. за темою роботи – </w:t>
      </w:r>
      <w:r w:rsidR="00214CD8" w:rsidRPr="00F621D9">
        <w:rPr>
          <w:bCs/>
          <w:sz w:val="28"/>
          <w:szCs w:val="28"/>
          <w:lang w:val="uk-UA"/>
        </w:rPr>
        <w:t>2</w:t>
      </w:r>
      <w:r w:rsidR="003D4787" w:rsidRPr="003D4787">
        <w:rPr>
          <w:bCs/>
          <w:sz w:val="28"/>
          <w:szCs w:val="28"/>
          <w:lang w:val="uk-UA"/>
        </w:rPr>
        <w:t>9</w:t>
      </w:r>
      <w:bookmarkStart w:id="0" w:name="_GoBack"/>
      <w:bookmarkEnd w:id="0"/>
      <w:r w:rsidR="00214CD8">
        <w:rPr>
          <w:bCs/>
          <w:sz w:val="28"/>
          <w:szCs w:val="28"/>
          <w:lang w:val="uk-UA"/>
        </w:rPr>
        <w:t>, патенти України –</w:t>
      </w:r>
      <w:r w:rsidR="00214CD8" w:rsidRPr="00F621D9">
        <w:rPr>
          <w:bCs/>
          <w:sz w:val="28"/>
          <w:szCs w:val="28"/>
          <w:lang w:val="uk-UA"/>
        </w:rPr>
        <w:t xml:space="preserve"> 6</w:t>
      </w:r>
      <w:r w:rsidR="00214CD8">
        <w:rPr>
          <w:bCs/>
          <w:sz w:val="28"/>
          <w:szCs w:val="28"/>
          <w:lang w:val="uk-UA"/>
        </w:rPr>
        <w:t>, монографії</w:t>
      </w:r>
      <w:r w:rsidR="00214CD8" w:rsidRPr="00F621D9">
        <w:rPr>
          <w:bCs/>
          <w:sz w:val="28"/>
          <w:szCs w:val="28"/>
          <w:lang w:val="uk-UA"/>
        </w:rPr>
        <w:t xml:space="preserve"> </w:t>
      </w:r>
      <w:r w:rsidR="00214CD8">
        <w:rPr>
          <w:bCs/>
          <w:sz w:val="28"/>
          <w:szCs w:val="28"/>
          <w:lang w:val="uk-UA"/>
        </w:rPr>
        <w:t>–</w:t>
      </w:r>
      <w:r w:rsidR="00214CD8" w:rsidRPr="00F621D9">
        <w:rPr>
          <w:bCs/>
          <w:sz w:val="28"/>
          <w:szCs w:val="28"/>
          <w:lang w:val="uk-UA"/>
        </w:rPr>
        <w:t xml:space="preserve"> 1</w:t>
      </w:r>
      <w:r w:rsidR="00214CD8">
        <w:rPr>
          <w:bCs/>
          <w:sz w:val="28"/>
          <w:szCs w:val="28"/>
          <w:lang w:val="uk-UA"/>
        </w:rPr>
        <w:t>, навчальні посібники – 1 (</w:t>
      </w:r>
      <w:r w:rsidR="00214CD8" w:rsidRPr="00F621D9">
        <w:rPr>
          <w:bCs/>
          <w:iCs/>
          <w:sz w:val="28"/>
          <w:szCs w:val="28"/>
          <w:lang w:val="uk-UA"/>
        </w:rPr>
        <w:t xml:space="preserve">Гриф </w:t>
      </w:r>
      <w:r w:rsidR="00214CD8">
        <w:rPr>
          <w:bCs/>
          <w:iCs/>
          <w:sz w:val="28"/>
          <w:szCs w:val="28"/>
          <w:lang w:val="uk-UA"/>
        </w:rPr>
        <w:t xml:space="preserve">МОН </w:t>
      </w:r>
      <w:r w:rsidR="00214CD8" w:rsidRPr="00F621D9">
        <w:rPr>
          <w:bCs/>
          <w:iCs/>
          <w:sz w:val="28"/>
          <w:szCs w:val="28"/>
          <w:lang w:val="uk-UA"/>
        </w:rPr>
        <w:t>України</w:t>
      </w:r>
      <w:r w:rsidR="00214CD8">
        <w:rPr>
          <w:iCs/>
          <w:sz w:val="28"/>
          <w:szCs w:val="28"/>
          <w:lang w:val="uk-UA"/>
        </w:rPr>
        <w:t>).</w:t>
      </w:r>
      <w:r w:rsidR="00214CD8" w:rsidRPr="00C11D1C">
        <w:rPr>
          <w:iCs/>
          <w:sz w:val="28"/>
          <w:szCs w:val="28"/>
          <w:lang w:val="uk-UA"/>
        </w:rPr>
        <w:t xml:space="preserve"> </w:t>
      </w:r>
      <w:r w:rsidR="00214CD8" w:rsidRPr="00214CD8">
        <w:rPr>
          <w:iCs/>
          <w:sz w:val="28"/>
          <w:szCs w:val="28"/>
          <w:lang w:val="uk-UA"/>
        </w:rPr>
        <w:t>Економічна ефективність від впровадження складає 3,5 млн грн.</w:t>
      </w:r>
    </w:p>
    <w:p w:rsidR="00311560" w:rsidRPr="00311560" w:rsidRDefault="00311560" w:rsidP="00214CD8">
      <w:pPr>
        <w:pStyle w:val="af0"/>
        <w:ind w:left="142" w:right="78" w:firstLine="426"/>
        <w:jc w:val="center"/>
        <w:rPr>
          <w:sz w:val="16"/>
          <w:szCs w:val="16"/>
          <w:lang w:val="uk-UA"/>
        </w:rPr>
      </w:pPr>
    </w:p>
    <w:p w:rsidR="003A531C" w:rsidRPr="00124CD8" w:rsidRDefault="00B909C1" w:rsidP="00214CD8">
      <w:pPr>
        <w:pStyle w:val="af0"/>
        <w:ind w:left="142" w:right="78" w:firstLine="426"/>
        <w:jc w:val="center"/>
        <w:rPr>
          <w:sz w:val="28"/>
          <w:szCs w:val="28"/>
          <w:lang w:val="uk-UA"/>
        </w:rPr>
      </w:pPr>
      <w:r w:rsidRPr="00124CD8">
        <w:rPr>
          <w:sz w:val="28"/>
          <w:szCs w:val="28"/>
          <w:lang w:val="uk-UA"/>
        </w:rPr>
        <w:t>ОСНОВНИЙ ЗМІСТ РОБОТИ</w:t>
      </w:r>
    </w:p>
    <w:p w:rsidR="00B909C1" w:rsidRPr="00890724" w:rsidRDefault="007C7E5E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E53BF2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>і</w:t>
      </w:r>
      <w:r w:rsidRPr="00E53BF2">
        <w:rPr>
          <w:sz w:val="28"/>
          <w:szCs w:val="28"/>
          <w:lang w:val="uk-UA"/>
        </w:rPr>
        <w:t xml:space="preserve"> електродинаміки НАН України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Державному економіко-технологічному університеті транспорту спільно з </w:t>
      </w:r>
      <w:r w:rsidRPr="00B37919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им</w:t>
      </w:r>
      <w:r w:rsidRPr="00B37919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>м</w:t>
      </w:r>
      <w:r w:rsidRPr="00B37919">
        <w:rPr>
          <w:sz w:val="28"/>
          <w:szCs w:val="28"/>
          <w:lang w:val="uk-UA"/>
        </w:rPr>
        <w:t xml:space="preserve"> електрифікації та електропостачання «Укрзалізниці»</w:t>
      </w:r>
      <w:r>
        <w:rPr>
          <w:sz w:val="28"/>
          <w:szCs w:val="28"/>
          <w:lang w:val="uk-UA"/>
        </w:rPr>
        <w:t xml:space="preserve"> та </w:t>
      </w:r>
      <w:r w:rsidR="003A531C" w:rsidRPr="00873B02">
        <w:rPr>
          <w:sz w:val="28"/>
          <w:szCs w:val="28"/>
          <w:lang w:val="uk-UA"/>
        </w:rPr>
        <w:t xml:space="preserve">МПП </w:t>
      </w:r>
      <w:r w:rsidR="003330B3">
        <w:rPr>
          <w:sz w:val="28"/>
          <w:szCs w:val="28"/>
          <w:lang w:val="uk-UA"/>
        </w:rPr>
        <w:t>«Анігер»</w:t>
      </w:r>
      <w:r w:rsidR="003A531C">
        <w:rPr>
          <w:sz w:val="28"/>
          <w:szCs w:val="28"/>
          <w:lang w:val="uk-UA"/>
        </w:rPr>
        <w:t xml:space="preserve"> </w:t>
      </w:r>
      <w:r w:rsidR="0061102A" w:rsidRPr="00873B02">
        <w:rPr>
          <w:sz w:val="28"/>
          <w:szCs w:val="28"/>
          <w:lang w:val="uk-UA"/>
        </w:rPr>
        <w:t xml:space="preserve">було </w:t>
      </w:r>
      <w:r w:rsidR="0061102A">
        <w:rPr>
          <w:sz w:val="28"/>
          <w:szCs w:val="28"/>
          <w:lang w:val="uk-UA"/>
        </w:rPr>
        <w:lastRenderedPageBreak/>
        <w:t>викона</w:t>
      </w:r>
      <w:r w:rsidR="0061102A" w:rsidRPr="00873B02">
        <w:rPr>
          <w:sz w:val="28"/>
          <w:szCs w:val="28"/>
          <w:lang w:val="uk-UA"/>
        </w:rPr>
        <w:t xml:space="preserve">но </w:t>
      </w:r>
      <w:r w:rsidR="0061102A">
        <w:rPr>
          <w:sz w:val="28"/>
          <w:szCs w:val="28"/>
          <w:lang w:val="uk-UA"/>
        </w:rPr>
        <w:t xml:space="preserve">низку теоретичних, експериментально-розрахункових (шляхом математичного моделювання) та експериментальних </w:t>
      </w:r>
      <w:r w:rsidR="0061102A" w:rsidRPr="00873B02">
        <w:rPr>
          <w:sz w:val="28"/>
          <w:szCs w:val="28"/>
          <w:lang w:val="uk-UA"/>
        </w:rPr>
        <w:t>досліджен</w:t>
      </w:r>
      <w:r w:rsidR="0061102A">
        <w:rPr>
          <w:sz w:val="28"/>
          <w:szCs w:val="28"/>
          <w:lang w:val="uk-UA"/>
        </w:rPr>
        <w:t>ь</w:t>
      </w:r>
      <w:r w:rsidR="0061102A" w:rsidRPr="00873B02">
        <w:rPr>
          <w:sz w:val="28"/>
          <w:szCs w:val="28"/>
          <w:lang w:val="uk-UA"/>
        </w:rPr>
        <w:t xml:space="preserve">, </w:t>
      </w:r>
      <w:r w:rsidR="0061102A">
        <w:rPr>
          <w:sz w:val="28"/>
          <w:szCs w:val="28"/>
          <w:lang w:val="uk-UA"/>
        </w:rPr>
        <w:t>спрямованих на</w:t>
      </w:r>
      <w:r w:rsidR="008B0531">
        <w:rPr>
          <w:sz w:val="28"/>
          <w:szCs w:val="28"/>
          <w:lang w:val="uk-UA"/>
        </w:rPr>
        <w:t xml:space="preserve"> розробку методів комп</w:t>
      </w:r>
      <w:r w:rsidR="00E63C27">
        <w:rPr>
          <w:sz w:val="28"/>
          <w:szCs w:val="28"/>
          <w:lang w:val="uk-UA"/>
        </w:rPr>
        <w:t>’</w:t>
      </w:r>
      <w:r w:rsidR="008B0531">
        <w:rPr>
          <w:sz w:val="28"/>
          <w:szCs w:val="28"/>
          <w:lang w:val="uk-UA"/>
        </w:rPr>
        <w:t>ютеризації</w:t>
      </w:r>
      <w:r w:rsidR="0061102A">
        <w:rPr>
          <w:sz w:val="28"/>
          <w:szCs w:val="28"/>
          <w:lang w:val="uk-UA"/>
        </w:rPr>
        <w:t xml:space="preserve"> </w:t>
      </w:r>
      <w:r w:rsidR="00F42C58">
        <w:rPr>
          <w:sz w:val="28"/>
          <w:szCs w:val="28"/>
          <w:lang w:val="uk-UA"/>
        </w:rPr>
        <w:t>швидк</w:t>
      </w:r>
      <w:r w:rsidR="008B0531">
        <w:rPr>
          <w:sz w:val="28"/>
          <w:szCs w:val="28"/>
          <w:lang w:val="uk-UA"/>
        </w:rPr>
        <w:t>оплинних технологічних процесів постачання електроенергії на тягу залізницям України</w:t>
      </w:r>
      <w:r w:rsidR="00A269BD">
        <w:rPr>
          <w:sz w:val="28"/>
          <w:szCs w:val="28"/>
          <w:lang w:val="uk-UA"/>
        </w:rPr>
        <w:t xml:space="preserve"> </w:t>
      </w:r>
      <w:r w:rsidR="00835562">
        <w:rPr>
          <w:sz w:val="28"/>
          <w:szCs w:val="28"/>
          <w:lang w:val="uk-UA"/>
        </w:rPr>
        <w:t>для забезпечення інформаційних потреб</w:t>
      </w:r>
      <w:r w:rsidR="00835562" w:rsidRPr="008B469A">
        <w:rPr>
          <w:sz w:val="28"/>
          <w:szCs w:val="28"/>
          <w:lang w:val="uk-UA"/>
        </w:rPr>
        <w:t xml:space="preserve"> </w:t>
      </w:r>
      <w:r w:rsidR="00835562">
        <w:rPr>
          <w:sz w:val="28"/>
          <w:szCs w:val="28"/>
          <w:lang w:val="uk-UA"/>
        </w:rPr>
        <w:t>у</w:t>
      </w:r>
      <w:r w:rsidR="00835562" w:rsidRPr="008B469A">
        <w:rPr>
          <w:sz w:val="28"/>
          <w:szCs w:val="28"/>
          <w:lang w:val="uk-UA"/>
        </w:rPr>
        <w:t>сього спектр</w:t>
      </w:r>
      <w:r w:rsidR="00F42C58">
        <w:rPr>
          <w:sz w:val="28"/>
          <w:szCs w:val="28"/>
          <w:lang w:val="uk-UA"/>
        </w:rPr>
        <w:t>а</w:t>
      </w:r>
      <w:r w:rsidR="00835562" w:rsidRPr="008B469A">
        <w:rPr>
          <w:sz w:val="28"/>
          <w:szCs w:val="28"/>
          <w:lang w:val="uk-UA"/>
        </w:rPr>
        <w:t xml:space="preserve"> за</w:t>
      </w:r>
      <w:r w:rsidR="00F42C58">
        <w:rPr>
          <w:sz w:val="28"/>
          <w:szCs w:val="28"/>
          <w:lang w:val="uk-UA"/>
        </w:rPr>
        <w:t>вдань,</w:t>
      </w:r>
      <w:r w:rsidR="00835562" w:rsidRPr="008B469A">
        <w:rPr>
          <w:sz w:val="28"/>
          <w:szCs w:val="28"/>
          <w:lang w:val="uk-UA"/>
        </w:rPr>
        <w:t xml:space="preserve"> </w:t>
      </w:r>
      <w:r w:rsidR="00835562">
        <w:rPr>
          <w:sz w:val="28"/>
          <w:szCs w:val="28"/>
          <w:lang w:val="uk-UA"/>
        </w:rPr>
        <w:t>пов</w:t>
      </w:r>
      <w:r w:rsidR="00E63C27">
        <w:rPr>
          <w:sz w:val="28"/>
          <w:szCs w:val="28"/>
          <w:lang w:val="uk-UA"/>
        </w:rPr>
        <w:t>’</w:t>
      </w:r>
      <w:r w:rsidR="00835562">
        <w:rPr>
          <w:sz w:val="28"/>
          <w:szCs w:val="28"/>
          <w:lang w:val="uk-UA"/>
        </w:rPr>
        <w:t>язаних з організацією сучасних технологій енергозбереження і по</w:t>
      </w:r>
      <w:r w:rsidR="00F42C58">
        <w:rPr>
          <w:sz w:val="28"/>
          <w:szCs w:val="28"/>
          <w:lang w:val="uk-UA"/>
        </w:rPr>
        <w:t>ліпш</w:t>
      </w:r>
      <w:r w:rsidR="00835562">
        <w:rPr>
          <w:sz w:val="28"/>
          <w:szCs w:val="28"/>
          <w:lang w:val="uk-UA"/>
        </w:rPr>
        <w:t>ення рівня безпеки руху.</w:t>
      </w:r>
      <w:r w:rsidR="00C06FBA">
        <w:rPr>
          <w:sz w:val="28"/>
          <w:szCs w:val="28"/>
          <w:lang w:val="uk-UA"/>
        </w:rPr>
        <w:t xml:space="preserve"> </w:t>
      </w:r>
      <w:r w:rsidR="00F47F58">
        <w:rPr>
          <w:sz w:val="28"/>
          <w:szCs w:val="28"/>
          <w:lang w:val="uk-UA"/>
        </w:rPr>
        <w:t>П</w:t>
      </w:r>
      <w:r w:rsidR="00B909C1" w:rsidRPr="00D159D4">
        <w:rPr>
          <w:sz w:val="28"/>
          <w:szCs w:val="28"/>
          <w:lang w:val="uk-UA"/>
        </w:rPr>
        <w:t>роведено аналіз</w:t>
      </w:r>
      <w:r w:rsidR="00F37726">
        <w:rPr>
          <w:sz w:val="28"/>
          <w:szCs w:val="28"/>
          <w:lang w:val="uk-UA"/>
        </w:rPr>
        <w:t xml:space="preserve"> існуючих</w:t>
      </w:r>
      <w:r w:rsidR="00B909C1" w:rsidRPr="00D159D4">
        <w:rPr>
          <w:sz w:val="28"/>
          <w:szCs w:val="28"/>
          <w:lang w:val="uk-UA"/>
        </w:rPr>
        <w:t xml:space="preserve"> комп</w:t>
      </w:r>
      <w:r w:rsidR="00E63C27">
        <w:rPr>
          <w:sz w:val="28"/>
          <w:szCs w:val="28"/>
          <w:lang w:val="uk-UA"/>
        </w:rPr>
        <w:t>’</w:t>
      </w:r>
      <w:r w:rsidR="00B909C1" w:rsidRPr="00D159D4">
        <w:rPr>
          <w:sz w:val="28"/>
          <w:szCs w:val="28"/>
          <w:lang w:val="uk-UA"/>
        </w:rPr>
        <w:t xml:space="preserve">ютерно-орієнтованих </w:t>
      </w:r>
      <w:r w:rsidR="00F47F58">
        <w:rPr>
          <w:sz w:val="28"/>
          <w:szCs w:val="28"/>
          <w:lang w:val="uk-UA"/>
        </w:rPr>
        <w:t xml:space="preserve">технологій </w:t>
      </w:r>
      <w:r w:rsidR="00F42C58">
        <w:rPr>
          <w:sz w:val="28"/>
          <w:szCs w:val="28"/>
          <w:lang w:val="uk-UA"/>
        </w:rPr>
        <w:t xml:space="preserve">управління </w:t>
      </w:r>
      <w:r w:rsidR="00B909C1" w:rsidRPr="00D159D4">
        <w:rPr>
          <w:sz w:val="28"/>
          <w:szCs w:val="28"/>
          <w:lang w:val="uk-UA"/>
        </w:rPr>
        <w:t>тяговими електричним мережами</w:t>
      </w:r>
      <w:r w:rsidR="00F47F58">
        <w:rPr>
          <w:sz w:val="28"/>
          <w:szCs w:val="28"/>
          <w:lang w:val="uk-UA"/>
        </w:rPr>
        <w:t xml:space="preserve"> залізниць</w:t>
      </w:r>
      <w:r w:rsidR="00B909C1" w:rsidRPr="00D159D4">
        <w:rPr>
          <w:sz w:val="28"/>
          <w:szCs w:val="28"/>
          <w:lang w:val="uk-UA"/>
        </w:rPr>
        <w:t xml:space="preserve">, </w:t>
      </w:r>
      <w:r w:rsidR="00F42C58">
        <w:rPr>
          <w:sz w:val="28"/>
          <w:szCs w:val="28"/>
          <w:lang w:val="uk-UA"/>
        </w:rPr>
        <w:t>доведе</w:t>
      </w:r>
      <w:r w:rsidR="00B909C1" w:rsidRPr="00D159D4">
        <w:rPr>
          <w:sz w:val="28"/>
          <w:szCs w:val="28"/>
          <w:lang w:val="uk-UA"/>
        </w:rPr>
        <w:t>но, що</w:t>
      </w:r>
      <w:r w:rsidR="00F37726">
        <w:rPr>
          <w:sz w:val="28"/>
          <w:szCs w:val="28"/>
          <w:lang w:val="uk-UA"/>
        </w:rPr>
        <w:t xml:space="preserve"> </w:t>
      </w:r>
      <w:r w:rsidR="00F37726" w:rsidRPr="00E94496">
        <w:rPr>
          <w:sz w:val="28"/>
          <w:szCs w:val="28"/>
          <w:lang w:val="uk-UA"/>
        </w:rPr>
        <w:t>тенденції забезпечення високого рів</w:t>
      </w:r>
      <w:r w:rsidR="00F42C58">
        <w:rPr>
          <w:sz w:val="28"/>
          <w:szCs w:val="28"/>
          <w:lang w:val="uk-UA"/>
        </w:rPr>
        <w:t>ня енергозбереженням та безпеки</w:t>
      </w:r>
      <w:r w:rsidR="00F37726" w:rsidRPr="00E94496">
        <w:rPr>
          <w:sz w:val="28"/>
          <w:szCs w:val="28"/>
          <w:lang w:val="uk-UA"/>
        </w:rPr>
        <w:t xml:space="preserve"> руху </w:t>
      </w:r>
      <w:r w:rsidR="00F37726" w:rsidRPr="00E94496">
        <w:rPr>
          <w:color w:val="000000"/>
          <w:sz w:val="28"/>
          <w:szCs w:val="28"/>
          <w:lang w:val="uk-UA"/>
        </w:rPr>
        <w:t>безпосередньо пов</w:t>
      </w:r>
      <w:r w:rsidR="00E63C27">
        <w:rPr>
          <w:color w:val="000000"/>
          <w:sz w:val="28"/>
          <w:szCs w:val="28"/>
          <w:lang w:val="uk-UA"/>
        </w:rPr>
        <w:t>’</w:t>
      </w:r>
      <w:r w:rsidR="00F37726" w:rsidRPr="00E94496">
        <w:rPr>
          <w:color w:val="000000"/>
          <w:sz w:val="28"/>
          <w:szCs w:val="28"/>
          <w:lang w:val="uk-UA"/>
        </w:rPr>
        <w:t>язані з комп</w:t>
      </w:r>
      <w:r w:rsidR="00E63C27">
        <w:rPr>
          <w:color w:val="000000"/>
          <w:sz w:val="28"/>
          <w:szCs w:val="28"/>
          <w:lang w:val="uk-UA"/>
        </w:rPr>
        <w:t>’</w:t>
      </w:r>
      <w:r w:rsidR="00F37726" w:rsidRPr="00E94496">
        <w:rPr>
          <w:color w:val="000000"/>
          <w:sz w:val="28"/>
          <w:szCs w:val="28"/>
          <w:lang w:val="uk-UA"/>
        </w:rPr>
        <w:t xml:space="preserve">ютеризацією </w:t>
      </w:r>
      <w:r w:rsidR="00F37726" w:rsidRPr="00E94496">
        <w:rPr>
          <w:sz w:val="28"/>
          <w:szCs w:val="28"/>
          <w:lang w:val="uk-UA"/>
        </w:rPr>
        <w:t>та інтелектуалізацією процедур керування</w:t>
      </w:r>
      <w:r w:rsidR="00C06FBA">
        <w:rPr>
          <w:sz w:val="28"/>
          <w:szCs w:val="28"/>
          <w:lang w:val="uk-UA"/>
        </w:rPr>
        <w:t xml:space="preserve"> електропостачанням на тягу </w:t>
      </w:r>
      <w:r w:rsidR="00F42C58">
        <w:rPr>
          <w:sz w:val="28"/>
          <w:szCs w:val="28"/>
          <w:lang w:val="uk-UA"/>
        </w:rPr>
        <w:t xml:space="preserve">як найбільш </w:t>
      </w:r>
      <w:r w:rsidR="00C06FBA" w:rsidRPr="00E94496">
        <w:rPr>
          <w:sz w:val="28"/>
          <w:szCs w:val="28"/>
          <w:lang w:val="uk-UA"/>
        </w:rPr>
        <w:t>перспективний і найменш витрат</w:t>
      </w:r>
      <w:r w:rsidR="00F42C58">
        <w:rPr>
          <w:sz w:val="28"/>
          <w:szCs w:val="28"/>
          <w:lang w:val="uk-UA"/>
        </w:rPr>
        <w:t xml:space="preserve">ний шлях підвищення надійності </w:t>
      </w:r>
      <w:r w:rsidR="00C06FBA" w:rsidRPr="00E94496">
        <w:rPr>
          <w:sz w:val="28"/>
          <w:szCs w:val="28"/>
          <w:lang w:val="uk-UA"/>
        </w:rPr>
        <w:t>та ефективності фун</w:t>
      </w:r>
      <w:r w:rsidR="00F42C58">
        <w:rPr>
          <w:sz w:val="28"/>
          <w:szCs w:val="28"/>
          <w:lang w:val="uk-UA"/>
        </w:rPr>
        <w:t>кціонування електричних мереж</w:t>
      </w:r>
      <w:r w:rsidR="00C06FBA" w:rsidRPr="00E94496">
        <w:rPr>
          <w:sz w:val="28"/>
          <w:szCs w:val="28"/>
          <w:lang w:val="uk-UA"/>
        </w:rPr>
        <w:t xml:space="preserve"> порівнян</w:t>
      </w:r>
      <w:r w:rsidR="00F42C58">
        <w:rPr>
          <w:sz w:val="28"/>
          <w:szCs w:val="28"/>
          <w:lang w:val="uk-UA"/>
        </w:rPr>
        <w:t>о</w:t>
      </w:r>
      <w:r w:rsidR="00C06FBA" w:rsidRPr="00E94496">
        <w:rPr>
          <w:sz w:val="28"/>
          <w:szCs w:val="28"/>
          <w:lang w:val="uk-UA"/>
        </w:rPr>
        <w:t xml:space="preserve"> з іншими </w:t>
      </w:r>
      <w:r w:rsidR="00F42C58">
        <w:rPr>
          <w:sz w:val="28"/>
          <w:szCs w:val="28"/>
          <w:lang w:val="uk-UA"/>
        </w:rPr>
        <w:t>підходами і не потребує значних</w:t>
      </w:r>
      <w:r w:rsidR="00C06FBA" w:rsidRPr="00E94496">
        <w:rPr>
          <w:sz w:val="28"/>
          <w:szCs w:val="28"/>
          <w:lang w:val="uk-UA"/>
        </w:rPr>
        <w:t xml:space="preserve"> інвестицій, але дозволить доси</w:t>
      </w:r>
      <w:r w:rsidR="00F42C58">
        <w:rPr>
          <w:sz w:val="28"/>
          <w:szCs w:val="28"/>
          <w:lang w:val="uk-UA"/>
        </w:rPr>
        <w:t>ть швидко та якісно забезпечити</w:t>
      </w:r>
      <w:r w:rsidR="00C06FBA" w:rsidRPr="00E94496">
        <w:rPr>
          <w:sz w:val="28"/>
          <w:szCs w:val="28"/>
          <w:lang w:val="uk-UA"/>
        </w:rPr>
        <w:t xml:space="preserve"> високий рівень роботи.</w:t>
      </w:r>
      <w:r w:rsidR="00C96592">
        <w:rPr>
          <w:sz w:val="28"/>
          <w:szCs w:val="28"/>
          <w:lang w:val="uk-UA"/>
        </w:rPr>
        <w:t xml:space="preserve"> </w:t>
      </w:r>
      <w:r w:rsidR="007A4E4F">
        <w:rPr>
          <w:sz w:val="28"/>
          <w:szCs w:val="28"/>
          <w:lang w:val="uk-UA"/>
        </w:rPr>
        <w:t>З</w:t>
      </w:r>
      <w:r w:rsidR="00B909C1" w:rsidRPr="00D159D4">
        <w:rPr>
          <w:bCs/>
          <w:sz w:val="28"/>
          <w:szCs w:val="28"/>
          <w:lang w:val="uk-UA"/>
        </w:rPr>
        <w:t>апропонован</w:t>
      </w:r>
      <w:r w:rsidR="00F42C58">
        <w:rPr>
          <w:bCs/>
          <w:sz w:val="28"/>
          <w:szCs w:val="28"/>
          <w:lang w:val="uk-UA"/>
        </w:rPr>
        <w:t>о</w:t>
      </w:r>
      <w:r w:rsidR="00B909C1" w:rsidRPr="00D159D4">
        <w:rPr>
          <w:bCs/>
          <w:sz w:val="28"/>
          <w:szCs w:val="28"/>
          <w:lang w:val="uk-UA"/>
        </w:rPr>
        <w:t xml:space="preserve"> ч</w:t>
      </w:r>
      <w:r w:rsidR="00B909C1" w:rsidRPr="00D159D4">
        <w:rPr>
          <w:color w:val="000000"/>
          <w:sz w:val="28"/>
          <w:szCs w:val="28"/>
          <w:lang w:val="uk-UA"/>
        </w:rPr>
        <w:t>асов</w:t>
      </w:r>
      <w:r w:rsidR="00F42C58">
        <w:rPr>
          <w:color w:val="000000"/>
          <w:sz w:val="28"/>
          <w:szCs w:val="28"/>
          <w:lang w:val="uk-UA"/>
        </w:rPr>
        <w:t>у</w:t>
      </w:r>
      <w:r w:rsidR="00B909C1" w:rsidRPr="00D159D4">
        <w:rPr>
          <w:color w:val="000000"/>
          <w:sz w:val="28"/>
          <w:szCs w:val="28"/>
          <w:lang w:val="uk-UA"/>
        </w:rPr>
        <w:t xml:space="preserve"> декомпозиці</w:t>
      </w:r>
      <w:r w:rsidR="00F42C58">
        <w:rPr>
          <w:color w:val="000000"/>
          <w:sz w:val="28"/>
          <w:szCs w:val="28"/>
          <w:lang w:val="uk-UA"/>
        </w:rPr>
        <w:t>ю</w:t>
      </w:r>
      <w:r w:rsidR="00B909C1" w:rsidRPr="00D159D4">
        <w:rPr>
          <w:color w:val="000000"/>
          <w:sz w:val="28"/>
          <w:szCs w:val="28"/>
          <w:lang w:val="uk-UA"/>
        </w:rPr>
        <w:t xml:space="preserve"> задач керування електричними мережами залізниць</w:t>
      </w:r>
      <w:r w:rsidR="00B909C1" w:rsidRPr="00012558">
        <w:rPr>
          <w:color w:val="000000"/>
          <w:sz w:val="28"/>
          <w:szCs w:val="28"/>
          <w:lang w:val="uk-UA"/>
        </w:rPr>
        <w:t>,</w:t>
      </w:r>
      <w:r w:rsidR="00B909C1" w:rsidRPr="00D159D4">
        <w:rPr>
          <w:color w:val="000000"/>
          <w:sz w:val="28"/>
          <w:szCs w:val="28"/>
          <w:lang w:val="uk-UA"/>
        </w:rPr>
        <w:t xml:space="preserve"> </w:t>
      </w:r>
      <w:r w:rsidR="00B909C1" w:rsidRPr="00D159D4">
        <w:rPr>
          <w:sz w:val="28"/>
          <w:szCs w:val="28"/>
          <w:lang w:val="uk-UA"/>
        </w:rPr>
        <w:t>перший рівень якої пов</w:t>
      </w:r>
      <w:r w:rsidR="00E63C27">
        <w:rPr>
          <w:sz w:val="28"/>
          <w:szCs w:val="28"/>
          <w:lang w:val="uk-UA"/>
        </w:rPr>
        <w:t>’</w:t>
      </w:r>
      <w:r w:rsidR="00B909C1" w:rsidRPr="00D159D4">
        <w:rPr>
          <w:sz w:val="28"/>
          <w:szCs w:val="28"/>
          <w:lang w:val="uk-UA"/>
        </w:rPr>
        <w:t>язаний з комп</w:t>
      </w:r>
      <w:r w:rsidR="00E63C27">
        <w:rPr>
          <w:sz w:val="28"/>
          <w:szCs w:val="28"/>
          <w:lang w:val="uk-UA"/>
        </w:rPr>
        <w:t>’</w:t>
      </w:r>
      <w:r w:rsidR="00B909C1" w:rsidRPr="00D159D4">
        <w:rPr>
          <w:sz w:val="28"/>
          <w:szCs w:val="28"/>
          <w:lang w:val="uk-UA"/>
        </w:rPr>
        <w:t xml:space="preserve">ютеризацією технологічних процесів </w:t>
      </w:r>
      <w:r w:rsidR="00B909C1" w:rsidRPr="00012558">
        <w:rPr>
          <w:sz w:val="28"/>
          <w:szCs w:val="28"/>
          <w:lang w:val="uk-UA"/>
        </w:rPr>
        <w:t>для автоматичного рішення комплексу за</w:t>
      </w:r>
      <w:r w:rsidR="00F42C58">
        <w:rPr>
          <w:sz w:val="28"/>
          <w:szCs w:val="28"/>
          <w:lang w:val="uk-UA"/>
        </w:rPr>
        <w:t>вдань</w:t>
      </w:r>
      <w:r w:rsidR="00B909C1" w:rsidRPr="00012558">
        <w:rPr>
          <w:sz w:val="28"/>
          <w:szCs w:val="28"/>
          <w:lang w:val="uk-UA"/>
        </w:rPr>
        <w:t xml:space="preserve"> </w:t>
      </w:r>
      <w:r w:rsidR="00C96592">
        <w:rPr>
          <w:sz w:val="28"/>
          <w:szCs w:val="28"/>
          <w:lang w:val="uk-UA"/>
        </w:rPr>
        <w:t xml:space="preserve">енергозбереження, </w:t>
      </w:r>
      <w:r w:rsidR="00B909C1" w:rsidRPr="00012558">
        <w:rPr>
          <w:sz w:val="28"/>
          <w:szCs w:val="28"/>
          <w:lang w:val="uk-UA"/>
        </w:rPr>
        <w:t>контролю</w:t>
      </w:r>
      <w:r w:rsidR="00B909C1" w:rsidRPr="00D159D4">
        <w:rPr>
          <w:sz w:val="28"/>
          <w:szCs w:val="28"/>
          <w:lang w:val="uk-UA"/>
        </w:rPr>
        <w:t xml:space="preserve"> і діагностики. Розглянуті концептуальні основи </w:t>
      </w:r>
      <w:r w:rsidR="00716AD6">
        <w:rPr>
          <w:sz w:val="28"/>
          <w:szCs w:val="28"/>
          <w:lang w:val="uk-UA"/>
        </w:rPr>
        <w:t>комп</w:t>
      </w:r>
      <w:r w:rsidR="00E63C27">
        <w:rPr>
          <w:sz w:val="28"/>
          <w:szCs w:val="28"/>
          <w:lang w:val="uk-UA"/>
        </w:rPr>
        <w:t>’</w:t>
      </w:r>
      <w:r w:rsidR="00716AD6">
        <w:rPr>
          <w:sz w:val="28"/>
          <w:szCs w:val="28"/>
          <w:lang w:val="uk-UA"/>
        </w:rPr>
        <w:t>ютеризації процедур постачання електроенергії з метою</w:t>
      </w:r>
      <w:r w:rsidR="00B909C1" w:rsidRPr="00D159D4">
        <w:rPr>
          <w:sz w:val="28"/>
          <w:szCs w:val="28"/>
          <w:lang w:val="uk-UA"/>
        </w:rPr>
        <w:t xml:space="preserve"> підвищення ефективності управління електричними мережами </w:t>
      </w:r>
      <w:r w:rsidR="00B909C1">
        <w:rPr>
          <w:sz w:val="28"/>
          <w:szCs w:val="28"/>
          <w:lang w:val="uk-UA"/>
        </w:rPr>
        <w:t>залізниць, для реалізації якої запропоновано</w:t>
      </w:r>
      <w:r w:rsidR="00F42C58">
        <w:rPr>
          <w:sz w:val="28"/>
          <w:szCs w:val="28"/>
          <w:lang w:val="uk-UA"/>
        </w:rPr>
        <w:t xml:space="preserve"> сукупність </w:t>
      </w:r>
      <w:r w:rsidR="00B909C1" w:rsidRPr="00D159D4">
        <w:rPr>
          <w:sz w:val="28"/>
          <w:szCs w:val="28"/>
          <w:lang w:val="uk-UA"/>
        </w:rPr>
        <w:t>взаємозалежних принципів таких</w:t>
      </w:r>
      <w:r w:rsidR="00B909C1">
        <w:rPr>
          <w:sz w:val="28"/>
          <w:szCs w:val="28"/>
          <w:lang w:val="uk-UA"/>
        </w:rPr>
        <w:t>,</w:t>
      </w:r>
      <w:r w:rsidR="00B909C1" w:rsidRPr="00D159D4">
        <w:rPr>
          <w:sz w:val="28"/>
          <w:szCs w:val="28"/>
          <w:lang w:val="uk-UA"/>
        </w:rPr>
        <w:t xml:space="preserve"> як принцип єди</w:t>
      </w:r>
      <w:r w:rsidR="003330B3">
        <w:rPr>
          <w:sz w:val="28"/>
          <w:szCs w:val="28"/>
          <w:lang w:val="uk-UA"/>
        </w:rPr>
        <w:t xml:space="preserve">ного інформаційного простору і </w:t>
      </w:r>
      <w:r w:rsidR="003330B3">
        <w:rPr>
          <w:sz w:val="28"/>
          <w:szCs w:val="28"/>
          <w:lang w:val="uk-UA" w:eastAsia="uk-UA"/>
        </w:rPr>
        <w:t xml:space="preserve">синхронності та єдності вимірювання первинної </w:t>
      </w:r>
      <w:r w:rsidR="00B909C1" w:rsidRPr="00D159D4">
        <w:rPr>
          <w:sz w:val="28"/>
          <w:szCs w:val="28"/>
          <w:lang w:val="uk-UA" w:eastAsia="uk-UA"/>
        </w:rPr>
        <w:t>інформації</w:t>
      </w:r>
      <w:r w:rsidR="00B909C1" w:rsidRPr="00D159D4">
        <w:rPr>
          <w:sz w:val="28"/>
          <w:szCs w:val="28"/>
          <w:lang w:val="uk-UA"/>
        </w:rPr>
        <w:t xml:space="preserve">, що </w:t>
      </w:r>
      <w:r w:rsidR="00F42C58">
        <w:rPr>
          <w:sz w:val="28"/>
          <w:szCs w:val="28"/>
          <w:lang w:val="uk-UA"/>
        </w:rPr>
        <w:t>є</w:t>
      </w:r>
      <w:r w:rsidR="00B909C1" w:rsidRPr="00D159D4">
        <w:rPr>
          <w:sz w:val="28"/>
          <w:szCs w:val="28"/>
          <w:lang w:val="uk-UA" w:eastAsia="uk-UA"/>
        </w:rPr>
        <w:t xml:space="preserve"> загальним принципом синтезу </w:t>
      </w:r>
      <w:r w:rsidR="003330B3">
        <w:rPr>
          <w:sz w:val="28"/>
          <w:szCs w:val="28"/>
          <w:lang w:val="uk-UA"/>
        </w:rPr>
        <w:t>розподіленого</w:t>
      </w:r>
      <w:r w:rsidR="00B909C1" w:rsidRPr="00D159D4">
        <w:rPr>
          <w:sz w:val="28"/>
          <w:szCs w:val="28"/>
          <w:lang w:val="uk-UA"/>
        </w:rPr>
        <w:t xml:space="preserve"> багаторівневого комп</w:t>
      </w:r>
      <w:r w:rsidR="00E63C27">
        <w:rPr>
          <w:sz w:val="28"/>
          <w:szCs w:val="28"/>
          <w:lang w:val="uk-UA"/>
        </w:rPr>
        <w:t>’</w:t>
      </w:r>
      <w:r w:rsidR="00B909C1" w:rsidRPr="00D159D4">
        <w:rPr>
          <w:sz w:val="28"/>
          <w:szCs w:val="28"/>
          <w:lang w:val="uk-UA"/>
        </w:rPr>
        <w:t>ютерного середовища.</w:t>
      </w:r>
      <w:r w:rsidR="00716AD6">
        <w:rPr>
          <w:sz w:val="28"/>
          <w:szCs w:val="28"/>
          <w:lang w:val="uk-UA"/>
        </w:rPr>
        <w:t xml:space="preserve"> </w:t>
      </w:r>
      <w:r w:rsidR="003330B3">
        <w:rPr>
          <w:sz w:val="28"/>
          <w:szCs w:val="28"/>
          <w:lang w:val="uk-UA"/>
        </w:rPr>
        <w:t>Принцип єдиної синхронної</w:t>
      </w:r>
      <w:r w:rsidR="00B909C1" w:rsidRPr="00D159D4">
        <w:rPr>
          <w:sz w:val="28"/>
          <w:szCs w:val="28"/>
          <w:lang w:val="uk-UA"/>
        </w:rPr>
        <w:t xml:space="preserve"> інформаційної взаємодії</w:t>
      </w:r>
      <w:r w:rsidR="00B909C1">
        <w:rPr>
          <w:sz w:val="28"/>
          <w:szCs w:val="28"/>
          <w:lang w:val="uk-UA"/>
        </w:rPr>
        <w:t>,</w:t>
      </w:r>
      <w:r w:rsidR="00B909C1" w:rsidRPr="00D159D4">
        <w:rPr>
          <w:sz w:val="28"/>
          <w:szCs w:val="28"/>
          <w:lang w:val="uk-UA"/>
        </w:rPr>
        <w:t xml:space="preserve"> суть якого полягає в організації вимірювання первинної інформації з єдиних інформаційних позицій. Принцип підтримки єдино</w:t>
      </w:r>
      <w:r w:rsidR="003330B3">
        <w:rPr>
          <w:sz w:val="28"/>
          <w:szCs w:val="28"/>
          <w:lang w:val="uk-UA"/>
        </w:rPr>
        <w:t xml:space="preserve">ї моделі даних. Принцип </w:t>
      </w:r>
      <w:r w:rsidR="00B909C1" w:rsidRPr="00D159D4">
        <w:rPr>
          <w:sz w:val="28"/>
          <w:szCs w:val="28"/>
          <w:lang w:val="uk-UA"/>
        </w:rPr>
        <w:t>ідентифікації нештатних режимів електричних мереж з єдиних загальносистемних позицій і принцип розподіленої обробки даних і єдиного інформаційного простору.</w:t>
      </w:r>
      <w:r w:rsidR="009351B7">
        <w:rPr>
          <w:sz w:val="28"/>
          <w:szCs w:val="28"/>
          <w:lang w:val="uk-UA"/>
        </w:rPr>
        <w:t xml:space="preserve"> Сукупність запропонованих принципів були взяті за основу створення </w:t>
      </w:r>
      <w:r w:rsidR="009351B7" w:rsidRPr="00A30797">
        <w:rPr>
          <w:sz w:val="28"/>
          <w:szCs w:val="28"/>
          <w:lang w:val="uk-UA"/>
        </w:rPr>
        <w:t>методологі</w:t>
      </w:r>
      <w:r w:rsidR="0087465A">
        <w:rPr>
          <w:sz w:val="28"/>
          <w:szCs w:val="28"/>
          <w:lang w:val="uk-UA"/>
        </w:rPr>
        <w:t>ї</w:t>
      </w:r>
      <w:r w:rsidR="009351B7" w:rsidRPr="00A30797">
        <w:rPr>
          <w:sz w:val="28"/>
          <w:szCs w:val="28"/>
          <w:lang w:val="uk-UA"/>
        </w:rPr>
        <w:t xml:space="preserve"> комп</w:t>
      </w:r>
      <w:r w:rsidR="00E63C27">
        <w:rPr>
          <w:sz w:val="28"/>
          <w:szCs w:val="28"/>
          <w:lang w:val="uk-UA"/>
        </w:rPr>
        <w:t>’</w:t>
      </w:r>
      <w:r w:rsidR="009351B7" w:rsidRPr="00A30797">
        <w:rPr>
          <w:sz w:val="28"/>
          <w:szCs w:val="28"/>
          <w:lang w:val="uk-UA"/>
        </w:rPr>
        <w:t xml:space="preserve">ютеризації мереж електропостачання залізниць для </w:t>
      </w:r>
      <w:r w:rsidR="009351B7">
        <w:rPr>
          <w:sz w:val="28"/>
          <w:szCs w:val="28"/>
          <w:lang w:val="uk-UA"/>
        </w:rPr>
        <w:t xml:space="preserve">формування </w:t>
      </w:r>
      <w:r w:rsidR="009351B7" w:rsidRPr="00A30797">
        <w:rPr>
          <w:sz w:val="28"/>
          <w:szCs w:val="28"/>
          <w:lang w:val="uk-UA"/>
        </w:rPr>
        <w:t xml:space="preserve">сучасних технологій енергозбереження та </w:t>
      </w:r>
      <w:r w:rsidR="00AA6AC6">
        <w:rPr>
          <w:sz w:val="28"/>
          <w:szCs w:val="28"/>
          <w:lang w:val="uk-UA"/>
        </w:rPr>
        <w:t>по</w:t>
      </w:r>
      <w:r w:rsidR="0087465A">
        <w:rPr>
          <w:sz w:val="28"/>
          <w:szCs w:val="28"/>
          <w:lang w:val="uk-UA"/>
        </w:rPr>
        <w:t>ліпш</w:t>
      </w:r>
      <w:r w:rsidR="00AA6AC6">
        <w:rPr>
          <w:sz w:val="28"/>
          <w:szCs w:val="28"/>
          <w:lang w:val="uk-UA"/>
        </w:rPr>
        <w:t xml:space="preserve">ення безпеки руху, </w:t>
      </w:r>
      <w:r w:rsidR="00B909C1">
        <w:rPr>
          <w:sz w:val="28"/>
          <w:szCs w:val="28"/>
          <w:lang w:val="uk-UA"/>
        </w:rPr>
        <w:t>що базується на дослідженнях спільних властивостей математичних моделей, методів і обчислювальних архітектур. Завдяки особливостям технологічних процесів, пов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 xml:space="preserve">язаних </w:t>
      </w:r>
      <w:r w:rsidR="0087465A">
        <w:rPr>
          <w:sz w:val="28"/>
          <w:szCs w:val="28"/>
          <w:lang w:val="uk-UA"/>
        </w:rPr>
        <w:t>і</w:t>
      </w:r>
      <w:r w:rsidR="00B909C1">
        <w:rPr>
          <w:sz w:val="28"/>
          <w:szCs w:val="28"/>
          <w:lang w:val="uk-UA"/>
        </w:rPr>
        <w:t xml:space="preserve">з виконанням передачі </w:t>
      </w:r>
      <w:r w:rsidR="0087465A">
        <w:rPr>
          <w:sz w:val="28"/>
          <w:szCs w:val="28"/>
          <w:lang w:val="uk-UA"/>
        </w:rPr>
        <w:t>та</w:t>
      </w:r>
      <w:r w:rsidR="00B909C1">
        <w:rPr>
          <w:sz w:val="28"/>
          <w:szCs w:val="28"/>
          <w:lang w:val="uk-UA"/>
        </w:rPr>
        <w:t xml:space="preserve"> споживанням електричної енергії, формується об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>єднана математична мод</w:t>
      </w:r>
      <w:r w:rsidR="003330B3">
        <w:rPr>
          <w:sz w:val="28"/>
          <w:szCs w:val="28"/>
          <w:lang w:val="uk-UA"/>
        </w:rPr>
        <w:t xml:space="preserve">ель, що відображає специфіку і </w:t>
      </w:r>
      <w:r w:rsidR="00B909C1">
        <w:rPr>
          <w:sz w:val="28"/>
          <w:szCs w:val="28"/>
          <w:lang w:val="uk-UA"/>
        </w:rPr>
        <w:t xml:space="preserve">режими функціонування </w:t>
      </w:r>
      <w:r w:rsidR="00B909C1" w:rsidRPr="00012558">
        <w:rPr>
          <w:sz w:val="28"/>
          <w:szCs w:val="28"/>
          <w:lang w:val="uk-UA"/>
        </w:rPr>
        <w:t>тягових мереж залізниць, яка</w:t>
      </w:r>
      <w:r w:rsidR="00B909C1">
        <w:rPr>
          <w:sz w:val="28"/>
          <w:szCs w:val="28"/>
          <w:lang w:val="uk-UA"/>
        </w:rPr>
        <w:t xml:space="preserve"> реалізується шляхом зливання </w:t>
      </w:r>
      <w:r w:rsidR="0087465A">
        <w:rPr>
          <w:sz w:val="28"/>
          <w:szCs w:val="28"/>
          <w:lang w:val="uk-UA"/>
        </w:rPr>
        <w:t>низки</w:t>
      </w:r>
      <w:r w:rsidR="00B909C1">
        <w:rPr>
          <w:sz w:val="28"/>
          <w:szCs w:val="28"/>
          <w:lang w:val="uk-UA"/>
        </w:rPr>
        <w:t xml:space="preserve"> локальн</w:t>
      </w:r>
      <w:r w:rsidR="0087465A">
        <w:rPr>
          <w:sz w:val="28"/>
          <w:szCs w:val="28"/>
          <w:lang w:val="uk-UA"/>
        </w:rPr>
        <w:t xml:space="preserve">их математичних моделей, кожна </w:t>
      </w:r>
      <w:r w:rsidR="00B909C1">
        <w:rPr>
          <w:sz w:val="28"/>
          <w:szCs w:val="28"/>
          <w:lang w:val="uk-UA"/>
        </w:rPr>
        <w:t>з яких відображає відповідно клас задач</w:t>
      </w:r>
      <w:r w:rsidR="0087465A">
        <w:rPr>
          <w:sz w:val="28"/>
          <w:szCs w:val="28"/>
          <w:lang w:val="uk-UA"/>
        </w:rPr>
        <w:t>,</w:t>
      </w:r>
      <w:r w:rsidR="00B909C1">
        <w:rPr>
          <w:sz w:val="28"/>
          <w:szCs w:val="28"/>
          <w:lang w:val="uk-UA"/>
        </w:rPr>
        <w:t xml:space="preserve"> пов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>язаних з комп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 xml:space="preserve">ютеризацією електричних мереж, інформатизацією оперативно-технологічного управління, а також задач інтелектуалізації процедур прийняття рішень. </w:t>
      </w:r>
      <w:r w:rsidR="00B909C1" w:rsidRPr="00A610EE">
        <w:rPr>
          <w:sz w:val="28"/>
          <w:szCs w:val="28"/>
          <w:lang w:val="uk-UA"/>
        </w:rPr>
        <w:t>Розглянуті питання організації узагальнених математичних моделей формування управлінських рішень</w:t>
      </w:r>
      <w:r w:rsidR="00B909C1">
        <w:rPr>
          <w:sz w:val="28"/>
          <w:szCs w:val="28"/>
          <w:lang w:val="uk-UA"/>
        </w:rPr>
        <w:t>.</w:t>
      </w:r>
      <w:r w:rsidR="000B6100">
        <w:rPr>
          <w:sz w:val="28"/>
          <w:szCs w:val="28"/>
          <w:lang w:val="uk-UA"/>
        </w:rPr>
        <w:t xml:space="preserve"> З</w:t>
      </w:r>
      <w:r w:rsidR="00B909C1" w:rsidRPr="00DF25D2">
        <w:rPr>
          <w:sz w:val="28"/>
          <w:szCs w:val="28"/>
          <w:lang w:val="uk-UA"/>
        </w:rPr>
        <w:t>апропонован</w:t>
      </w:r>
      <w:r w:rsidR="00B909C1">
        <w:rPr>
          <w:sz w:val="28"/>
          <w:szCs w:val="28"/>
          <w:lang w:val="uk-UA"/>
        </w:rPr>
        <w:t>о</w:t>
      </w:r>
      <w:r w:rsidR="00B909C1" w:rsidRPr="00DF25D2">
        <w:rPr>
          <w:sz w:val="28"/>
          <w:szCs w:val="28"/>
          <w:lang w:val="uk-UA"/>
        </w:rPr>
        <w:t xml:space="preserve"> методи</w:t>
      </w:r>
      <w:r w:rsidR="00B909C1">
        <w:rPr>
          <w:sz w:val="28"/>
          <w:szCs w:val="28"/>
          <w:lang w:val="uk-UA"/>
        </w:rPr>
        <w:t xml:space="preserve"> </w:t>
      </w:r>
      <w:r w:rsidR="00B909C1" w:rsidRPr="00FD1780">
        <w:rPr>
          <w:bCs/>
          <w:sz w:val="28"/>
          <w:lang w:val="uk-UA"/>
        </w:rPr>
        <w:t xml:space="preserve">реєстрації первинної інформації </w:t>
      </w:r>
      <w:r w:rsidR="00B909C1" w:rsidRPr="00FD1780">
        <w:rPr>
          <w:sz w:val="28"/>
          <w:szCs w:val="28"/>
          <w:lang w:val="uk-UA"/>
        </w:rPr>
        <w:t>моніторингу параметрів</w:t>
      </w:r>
      <w:r w:rsidR="003330B3">
        <w:rPr>
          <w:sz w:val="28"/>
          <w:szCs w:val="28"/>
          <w:lang w:val="uk-UA"/>
        </w:rPr>
        <w:t xml:space="preserve"> нормальних і аварійних режимів</w:t>
      </w:r>
      <w:r w:rsidR="00B909C1" w:rsidRPr="00FD1780">
        <w:rPr>
          <w:sz w:val="28"/>
          <w:szCs w:val="28"/>
          <w:lang w:val="uk-UA"/>
        </w:rPr>
        <w:t xml:space="preserve"> електричних мереж на </w:t>
      </w:r>
      <w:r w:rsidR="0087465A">
        <w:rPr>
          <w:sz w:val="28"/>
          <w:szCs w:val="28"/>
          <w:lang w:val="uk-UA"/>
        </w:rPr>
        <w:t>підста</w:t>
      </w:r>
      <w:r w:rsidR="00B909C1" w:rsidRPr="00FD1780">
        <w:rPr>
          <w:sz w:val="28"/>
          <w:szCs w:val="28"/>
          <w:lang w:val="uk-UA"/>
        </w:rPr>
        <w:t>ві застосув</w:t>
      </w:r>
      <w:r w:rsidR="00B909C1">
        <w:rPr>
          <w:sz w:val="28"/>
          <w:szCs w:val="28"/>
          <w:lang w:val="uk-UA"/>
        </w:rPr>
        <w:t xml:space="preserve">ання </w:t>
      </w:r>
      <w:r w:rsidR="00B909C1">
        <w:rPr>
          <w:sz w:val="28"/>
          <w:szCs w:val="28"/>
          <w:lang w:val="uk-UA"/>
        </w:rPr>
        <w:lastRenderedPageBreak/>
        <w:t>диференційних перетворен</w:t>
      </w:r>
      <w:r w:rsidR="003330B3">
        <w:rPr>
          <w:sz w:val="28"/>
          <w:szCs w:val="28"/>
          <w:lang w:val="uk-UA"/>
        </w:rPr>
        <w:t>ь</w:t>
      </w:r>
      <w:r w:rsidR="00B909C1" w:rsidRPr="00FD1780">
        <w:rPr>
          <w:sz w:val="28"/>
          <w:szCs w:val="28"/>
          <w:lang w:val="uk-UA"/>
        </w:rPr>
        <w:t xml:space="preserve"> </w:t>
      </w:r>
      <w:r w:rsidR="0087465A">
        <w:rPr>
          <w:sz w:val="28"/>
          <w:szCs w:val="28"/>
          <w:lang w:val="uk-UA"/>
        </w:rPr>
        <w:t>подання</w:t>
      </w:r>
      <w:r w:rsidR="00B909C1">
        <w:rPr>
          <w:sz w:val="28"/>
          <w:szCs w:val="28"/>
          <w:lang w:val="uk-UA"/>
        </w:rPr>
        <w:t xml:space="preserve"> первинних</w:t>
      </w:r>
      <w:r w:rsidR="00B909C1" w:rsidRPr="00FD1780">
        <w:rPr>
          <w:sz w:val="28"/>
          <w:szCs w:val="28"/>
          <w:lang w:val="uk-UA"/>
        </w:rPr>
        <w:t xml:space="preserve"> даних</w:t>
      </w:r>
      <w:r w:rsidR="00B909C1">
        <w:rPr>
          <w:sz w:val="28"/>
          <w:szCs w:val="28"/>
          <w:lang w:val="uk-UA"/>
        </w:rPr>
        <w:t xml:space="preserve"> </w:t>
      </w:r>
      <w:r w:rsidR="00B909C1" w:rsidRPr="00B4038D">
        <w:rPr>
          <w:position w:val="-12"/>
          <w:sz w:val="28"/>
          <w:szCs w:val="28"/>
          <w:lang w:val="uk-UA"/>
        </w:rPr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9.5pt" o:ole="">
            <v:imagedata r:id="rId10" o:title=""/>
          </v:shape>
          <o:OLEObject Type="Embed" ProgID="Equation.3" ShapeID="_x0000_i1025" DrawAspect="Content" ObjectID="_1451896441" r:id="rId11"/>
        </w:object>
      </w:r>
      <w:r w:rsidR="00B909C1" w:rsidRPr="00FD1780">
        <w:rPr>
          <w:sz w:val="28"/>
          <w:szCs w:val="28"/>
          <w:lang w:val="uk-UA"/>
        </w:rPr>
        <w:t xml:space="preserve"> у вигляді Т-спектрів,</w:t>
      </w:r>
      <w:r w:rsidR="00B909C1">
        <w:rPr>
          <w:sz w:val="28"/>
          <w:szCs w:val="28"/>
          <w:lang w:val="uk-UA"/>
        </w:rPr>
        <w:t xml:space="preserve"> що реалізується </w:t>
      </w:r>
      <w:r w:rsidR="00B909C1" w:rsidRPr="00890724">
        <w:rPr>
          <w:sz w:val="28"/>
          <w:szCs w:val="28"/>
          <w:lang w:val="uk-UA"/>
        </w:rPr>
        <w:t>відповідно</w:t>
      </w:r>
      <w:r w:rsidR="00B909C1">
        <w:rPr>
          <w:sz w:val="28"/>
          <w:szCs w:val="28"/>
          <w:lang w:val="uk-UA"/>
        </w:rPr>
        <w:t>ю</w:t>
      </w:r>
      <w:r w:rsidR="00B909C1" w:rsidRPr="00890724">
        <w:rPr>
          <w:sz w:val="28"/>
          <w:szCs w:val="28"/>
          <w:lang w:val="uk-UA"/>
        </w:rPr>
        <w:t xml:space="preserve"> пар</w:t>
      </w:r>
      <w:r w:rsidR="00B909C1">
        <w:rPr>
          <w:sz w:val="28"/>
          <w:szCs w:val="28"/>
          <w:lang w:val="uk-UA"/>
        </w:rPr>
        <w:t>ою</w:t>
      </w:r>
      <w:r w:rsidR="00B909C1" w:rsidRPr="00890724">
        <w:rPr>
          <w:sz w:val="28"/>
          <w:szCs w:val="28"/>
          <w:lang w:val="uk-UA"/>
        </w:rPr>
        <w:t xml:space="preserve"> залежностей   </w:t>
      </w:r>
    </w:p>
    <w:p w:rsidR="00B909C1" w:rsidRDefault="00B909C1" w:rsidP="00AD2888">
      <w:pPr>
        <w:ind w:firstLine="426"/>
        <w:jc w:val="both"/>
        <w:rPr>
          <w:sz w:val="28"/>
          <w:szCs w:val="28"/>
          <w:lang w:val="uk-UA"/>
        </w:rPr>
      </w:pPr>
      <w:r w:rsidRPr="00E86DC1">
        <w:rPr>
          <w:i/>
          <w:position w:val="-40"/>
          <w:sz w:val="28"/>
          <w:szCs w:val="28"/>
          <w:lang w:val="uk-UA"/>
        </w:rPr>
        <w:object w:dxaOrig="5400" w:dyaOrig="900">
          <v:shape id="_x0000_i1026" type="#_x0000_t75" style="width:258pt;height:42pt" o:ole="">
            <v:imagedata r:id="rId12" o:title=""/>
          </v:shape>
          <o:OLEObject Type="Embed" ProgID="Equation.3" ShapeID="_x0000_i1026" DrawAspect="Content" ObjectID="_1451896442" r:id="rId13"/>
        </w:object>
      </w:r>
    </w:p>
    <w:p w:rsidR="00B909C1" w:rsidRPr="003E7E7A" w:rsidRDefault="00B909C1" w:rsidP="00AD2888">
      <w:pPr>
        <w:ind w:firstLine="426"/>
        <w:jc w:val="both"/>
        <w:rPr>
          <w:sz w:val="28"/>
          <w:szCs w:val="28"/>
        </w:rPr>
      </w:pPr>
      <w:r w:rsidRPr="00890724">
        <w:rPr>
          <w:sz w:val="28"/>
          <w:szCs w:val="28"/>
          <w:lang w:val="uk-UA"/>
        </w:rPr>
        <w:t xml:space="preserve">де </w:t>
      </w:r>
      <w:r w:rsidRPr="00890724">
        <w:rPr>
          <w:position w:val="-10"/>
          <w:sz w:val="28"/>
          <w:szCs w:val="28"/>
          <w:lang w:val="uk-UA"/>
        </w:rPr>
        <w:object w:dxaOrig="520" w:dyaOrig="360">
          <v:shape id="_x0000_i1027" type="#_x0000_t75" style="width:27pt;height:18pt" o:ole="">
            <v:imagedata r:id="rId14" o:title=""/>
          </v:shape>
          <o:OLEObject Type="Embed" ProgID="Equation.3" ShapeID="_x0000_i1027" DrawAspect="Content" ObjectID="_1451896443" r:id="rId15"/>
        </w:object>
      </w:r>
      <w:r w:rsidRPr="00890724">
        <w:rPr>
          <w:sz w:val="28"/>
          <w:szCs w:val="28"/>
          <w:lang w:val="uk-UA"/>
        </w:rPr>
        <w:t xml:space="preserve">– оригінал; </w:t>
      </w:r>
      <w:r w:rsidRPr="00890724">
        <w:rPr>
          <w:position w:val="-10"/>
          <w:sz w:val="28"/>
          <w:szCs w:val="28"/>
          <w:lang w:val="uk-UA"/>
        </w:rPr>
        <w:object w:dxaOrig="720" w:dyaOrig="360">
          <v:shape id="_x0000_i1028" type="#_x0000_t75" style="width:36pt;height:18pt" o:ole="">
            <v:imagedata r:id="rId16" o:title=""/>
          </v:shape>
          <o:OLEObject Type="Embed" ProgID="Equation.3" ShapeID="_x0000_i1028" DrawAspect="Content" ObjectID="_1451896444" r:id="rId17"/>
        </w:object>
      </w:r>
      <w:r w:rsidRPr="00890724">
        <w:rPr>
          <w:sz w:val="28"/>
          <w:szCs w:val="28"/>
          <w:lang w:val="uk-UA"/>
        </w:rPr>
        <w:t>– диференціальне зображення оригіналу</w:t>
      </w:r>
      <w:r>
        <w:rPr>
          <w:sz w:val="28"/>
          <w:szCs w:val="28"/>
          <w:lang w:val="uk-UA"/>
        </w:rPr>
        <w:t xml:space="preserve"> </w:t>
      </w:r>
      <w:r w:rsidRPr="00890724">
        <w:rPr>
          <w:position w:val="-10"/>
          <w:sz w:val="28"/>
          <w:szCs w:val="28"/>
          <w:lang w:val="uk-UA"/>
        </w:rPr>
        <w:object w:dxaOrig="520" w:dyaOrig="360">
          <v:shape id="_x0000_i1029" type="#_x0000_t75" style="width:27pt;height:18pt" o:ole="">
            <v:imagedata r:id="rId18" o:title=""/>
          </v:shape>
          <o:OLEObject Type="Embed" ProgID="Equation.3" ShapeID="_x0000_i1029" DrawAspect="Content" ObjectID="_1451896445" r:id="rId19"/>
        </w:object>
      </w:r>
      <w:r w:rsidRPr="00890724">
        <w:rPr>
          <w:sz w:val="28"/>
          <w:szCs w:val="28"/>
          <w:lang w:val="uk-UA"/>
        </w:rPr>
        <w:t xml:space="preserve"> </w:t>
      </w:r>
      <w:r w:rsidR="0087465A">
        <w:rPr>
          <w:sz w:val="28"/>
          <w:szCs w:val="28"/>
          <w:lang w:val="uk-UA"/>
        </w:rPr>
        <w:t>є</w:t>
      </w:r>
      <w:r w:rsidRPr="00890724">
        <w:rPr>
          <w:sz w:val="28"/>
          <w:szCs w:val="28"/>
          <w:lang w:val="uk-UA"/>
        </w:rPr>
        <w:t xml:space="preserve"> дискретн</w:t>
      </w:r>
      <w:r w:rsidR="0087465A">
        <w:rPr>
          <w:sz w:val="28"/>
          <w:szCs w:val="28"/>
          <w:lang w:val="uk-UA"/>
        </w:rPr>
        <w:t>ою</w:t>
      </w:r>
      <w:r w:rsidRPr="00890724">
        <w:rPr>
          <w:sz w:val="28"/>
          <w:szCs w:val="28"/>
          <w:lang w:val="uk-UA"/>
        </w:rPr>
        <w:t xml:space="preserve"> функці</w:t>
      </w:r>
      <w:r w:rsidR="0087465A">
        <w:rPr>
          <w:sz w:val="28"/>
          <w:szCs w:val="28"/>
          <w:lang w:val="uk-UA"/>
        </w:rPr>
        <w:t>єю</w:t>
      </w:r>
      <w:r w:rsidRPr="00890724">
        <w:rPr>
          <w:sz w:val="28"/>
          <w:szCs w:val="28"/>
          <w:lang w:val="uk-UA"/>
        </w:rPr>
        <w:t xml:space="preserve"> </w:t>
      </w:r>
      <w:r w:rsidRPr="00304241">
        <w:rPr>
          <w:sz w:val="28"/>
          <w:szCs w:val="28"/>
          <w:lang w:val="uk-UA"/>
        </w:rPr>
        <w:t>цілочисленого</w:t>
      </w:r>
      <w:r w:rsidRPr="00890724">
        <w:rPr>
          <w:sz w:val="28"/>
          <w:szCs w:val="28"/>
          <w:lang w:val="uk-UA"/>
        </w:rPr>
        <w:t xml:space="preserve"> аргументу </w:t>
      </w:r>
      <w:r w:rsidRPr="00890724">
        <w:rPr>
          <w:position w:val="-12"/>
          <w:sz w:val="28"/>
          <w:szCs w:val="28"/>
          <w:lang w:val="uk-UA"/>
        </w:rPr>
        <w:object w:dxaOrig="1440" w:dyaOrig="360">
          <v:shape id="_x0000_i1030" type="#_x0000_t75" style="width:1in;height:18pt" o:ole="">
            <v:imagedata r:id="rId20" o:title=""/>
          </v:shape>
          <o:OLEObject Type="Embed" ProgID="Equation.3" ShapeID="_x0000_i1030" DrawAspect="Content" ObjectID="_1451896446" r:id="rId21"/>
        </w:object>
      </w:r>
      <w:r w:rsidRPr="00890724">
        <w:rPr>
          <w:sz w:val="28"/>
          <w:szCs w:val="28"/>
          <w:lang w:val="uk-UA"/>
        </w:rPr>
        <w:t xml:space="preserve"> </w:t>
      </w:r>
      <w:r w:rsidRPr="00890724">
        <w:rPr>
          <w:position w:val="-4"/>
          <w:sz w:val="28"/>
          <w:szCs w:val="28"/>
          <w:lang w:val="uk-UA"/>
        </w:rPr>
        <w:object w:dxaOrig="320" w:dyaOrig="279">
          <v:shape id="_x0000_i1031" type="#_x0000_t75" style="width:15pt;height:13.5pt" o:ole="">
            <v:imagedata r:id="rId22" o:title=""/>
          </v:shape>
          <o:OLEObject Type="Embed" ProgID="Equation.3" ShapeID="_x0000_i1031" DrawAspect="Content" ObjectID="_1451896447" r:id="rId23"/>
        </w:object>
      </w:r>
      <w:r w:rsidRPr="00890724">
        <w:rPr>
          <w:sz w:val="28"/>
          <w:szCs w:val="28"/>
          <w:lang w:val="uk-UA"/>
        </w:rPr>
        <w:t>– масштабна постійна</w:t>
      </w:r>
      <w:r>
        <w:rPr>
          <w:sz w:val="28"/>
          <w:szCs w:val="28"/>
          <w:lang w:val="uk-UA"/>
        </w:rPr>
        <w:t xml:space="preserve">; </w:t>
      </w:r>
      <w:r w:rsidRPr="00890724">
        <w:rPr>
          <w:position w:val="-12"/>
          <w:sz w:val="28"/>
          <w:szCs w:val="28"/>
          <w:lang w:val="uk-UA"/>
        </w:rPr>
        <w:object w:dxaOrig="279" w:dyaOrig="340">
          <v:shape id="_x0000_i1032" type="#_x0000_t75" style="width:13.5pt;height:18pt" o:ole="">
            <v:imagedata r:id="rId24" o:title=""/>
          </v:shape>
          <o:OLEObject Type="Embed" ProgID="Equation.3" ShapeID="_x0000_i1032" DrawAspect="Content" ObjectID="_1451896448" r:id="rId25"/>
        </w:object>
      </w:r>
      <w:r w:rsidRPr="00890724">
        <w:rPr>
          <w:sz w:val="28"/>
          <w:szCs w:val="28"/>
          <w:lang w:val="uk-UA"/>
        </w:rPr>
        <w:t xml:space="preserve">– символ відповідності між оригіналом </w:t>
      </w:r>
      <w:r w:rsidRPr="00890724">
        <w:rPr>
          <w:position w:val="-10"/>
          <w:sz w:val="28"/>
          <w:szCs w:val="28"/>
          <w:lang w:val="uk-UA"/>
        </w:rPr>
        <w:object w:dxaOrig="520" w:dyaOrig="360">
          <v:shape id="_x0000_i1033" type="#_x0000_t75" style="width:27pt;height:18pt" o:ole="">
            <v:imagedata r:id="rId18" o:title=""/>
          </v:shape>
          <o:OLEObject Type="Embed" ProgID="Equation.3" ShapeID="_x0000_i1033" DrawAspect="Content" ObjectID="_1451896449" r:id="rId26"/>
        </w:object>
      </w:r>
      <w:r w:rsidRPr="00890724">
        <w:rPr>
          <w:sz w:val="28"/>
          <w:szCs w:val="28"/>
          <w:lang w:val="uk-UA"/>
        </w:rPr>
        <w:t xml:space="preserve"> і диференціальним зображенням </w:t>
      </w:r>
      <w:r w:rsidRPr="00890724">
        <w:rPr>
          <w:position w:val="-10"/>
          <w:sz w:val="28"/>
          <w:szCs w:val="28"/>
          <w:lang w:val="uk-UA"/>
        </w:rPr>
        <w:object w:dxaOrig="720" w:dyaOrig="360">
          <v:shape id="_x0000_i1034" type="#_x0000_t75" style="width:36pt;height:18pt" o:ole="">
            <v:imagedata r:id="rId16" o:title=""/>
          </v:shape>
          <o:OLEObject Type="Embed" ProgID="Equation.3" ShapeID="_x0000_i1034" DrawAspect="Content" ObjectID="_1451896450" r:id="rId27"/>
        </w:object>
      </w:r>
      <w:r>
        <w:rPr>
          <w:sz w:val="28"/>
          <w:szCs w:val="28"/>
          <w:lang w:val="uk-UA"/>
        </w:rPr>
        <w:t xml:space="preserve">. </w:t>
      </w:r>
      <w:r w:rsidRPr="00890724">
        <w:rPr>
          <w:sz w:val="28"/>
          <w:szCs w:val="28"/>
          <w:lang w:val="uk-UA"/>
        </w:rPr>
        <w:t xml:space="preserve">Для одержання </w:t>
      </w:r>
      <w:r w:rsidRPr="00304241">
        <w:rPr>
          <w:sz w:val="28"/>
          <w:szCs w:val="28"/>
          <w:lang w:val="uk-UA"/>
        </w:rPr>
        <w:t>дискрет</w:t>
      </w:r>
      <w:r>
        <w:rPr>
          <w:sz w:val="28"/>
          <w:szCs w:val="28"/>
          <w:lang w:val="uk-UA"/>
        </w:rPr>
        <w:t xml:space="preserve"> </w:t>
      </w:r>
      <w:r w:rsidRPr="00890724">
        <w:rPr>
          <w:position w:val="-10"/>
          <w:sz w:val="28"/>
          <w:szCs w:val="28"/>
          <w:lang w:val="uk-UA"/>
        </w:rPr>
        <w:object w:dxaOrig="720" w:dyaOrig="360">
          <v:shape id="_x0000_i1035" type="#_x0000_t75" style="width:36pt;height:18pt" o:ole="">
            <v:imagedata r:id="rId16" o:title=""/>
          </v:shape>
          <o:OLEObject Type="Embed" ProgID="Equation.3" ShapeID="_x0000_i1035" DrawAspect="Content" ObjectID="_1451896451" r:id="rId28"/>
        </w:object>
      </w:r>
      <w:r>
        <w:rPr>
          <w:sz w:val="28"/>
          <w:szCs w:val="28"/>
          <w:lang w:val="uk-UA"/>
        </w:rPr>
        <w:t xml:space="preserve"> функції  </w:t>
      </w:r>
      <w:r w:rsidRPr="00B4038D">
        <w:rPr>
          <w:position w:val="-12"/>
          <w:sz w:val="28"/>
          <w:szCs w:val="28"/>
          <w:lang w:val="uk-UA"/>
        </w:rPr>
        <w:object w:dxaOrig="1100" w:dyaOrig="380">
          <v:shape id="_x0000_i1036" type="#_x0000_t75" style="width:54pt;height:19.5pt" o:ole="">
            <v:imagedata r:id="rId10" o:title=""/>
          </v:shape>
          <o:OLEObject Type="Embed" ProgID="Equation.3" ShapeID="_x0000_i1036" DrawAspect="Content" ObjectID="_1451896452" r:id="rId29"/>
        </w:object>
      </w:r>
      <w:r>
        <w:rPr>
          <w:sz w:val="28"/>
          <w:szCs w:val="28"/>
          <w:lang w:val="uk-UA"/>
        </w:rPr>
        <w:t xml:space="preserve">, отриманої шляхом виконання моніторингу параметрів режиму з метою  уникнення  операції </w:t>
      </w:r>
      <w:r w:rsidRPr="00B4038D">
        <w:rPr>
          <w:sz w:val="28"/>
          <w:szCs w:val="28"/>
          <w:lang w:val="uk-UA"/>
        </w:rPr>
        <w:t xml:space="preserve"> диференціюванн</w:t>
      </w:r>
      <w:r>
        <w:rPr>
          <w:sz w:val="28"/>
          <w:szCs w:val="28"/>
          <w:lang w:val="uk-UA"/>
        </w:rPr>
        <w:t xml:space="preserve">я на </w:t>
      </w:r>
      <w:r w:rsidR="0087465A">
        <w:rPr>
          <w:sz w:val="28"/>
          <w:szCs w:val="28"/>
          <w:lang w:val="uk-UA"/>
        </w:rPr>
        <w:t>підста</w:t>
      </w:r>
      <w:r>
        <w:rPr>
          <w:sz w:val="28"/>
          <w:szCs w:val="28"/>
          <w:lang w:val="uk-UA"/>
        </w:rPr>
        <w:t>ві прямого диференційного перетворення, запишемо систему алгебраїчних рівнянь виду</w:t>
      </w:r>
    </w:p>
    <w:p w:rsidR="00B909C1" w:rsidRDefault="00B909C1" w:rsidP="00AD2888">
      <w:pPr>
        <w:ind w:left="1620" w:firstLine="426"/>
        <w:jc w:val="both"/>
        <w:rPr>
          <w:sz w:val="28"/>
          <w:szCs w:val="28"/>
          <w:lang w:val="uk-UA"/>
        </w:rPr>
      </w:pPr>
      <w:r>
        <w:t xml:space="preserve"> </w:t>
      </w:r>
      <w:r w:rsidRPr="00A264AF">
        <w:rPr>
          <w:position w:val="-38"/>
        </w:rPr>
        <w:object w:dxaOrig="5060" w:dyaOrig="980">
          <v:shape id="_x0000_i1037" type="#_x0000_t75" style="width:244.5pt;height:46.5pt" o:ole="">
            <v:imagedata r:id="rId30" o:title=""/>
          </v:shape>
          <o:OLEObject Type="Embed" ProgID="Equation.3" ShapeID="_x0000_i1037" DrawAspect="Content" ObjectID="_1451896453" r:id="rId31"/>
        </w:object>
      </w:r>
      <w:r>
        <w:rPr>
          <w:lang w:val="uk-UA"/>
        </w:rPr>
        <w:t xml:space="preserve">  ,   </w:t>
      </w:r>
      <w:r w:rsidRPr="00FC5233">
        <w:rPr>
          <w:position w:val="-6"/>
          <w:lang w:val="uk-UA"/>
        </w:rPr>
        <w:object w:dxaOrig="680" w:dyaOrig="340">
          <v:shape id="_x0000_i1038" type="#_x0000_t75" style="width:34.5pt;height:18pt" o:ole="">
            <v:imagedata r:id="rId32" o:title=""/>
          </v:shape>
          <o:OLEObject Type="Embed" ProgID="Equation.3" ShapeID="_x0000_i1038" DrawAspect="Content" ObjectID="_1451896454" r:id="rId33"/>
        </w:object>
      </w:r>
      <w:r>
        <w:rPr>
          <w:lang w:val="uk-UA"/>
        </w:rPr>
        <w:t>.</w:t>
      </w:r>
      <w:r w:rsidR="0087465A">
        <w:rPr>
          <w:sz w:val="28"/>
          <w:szCs w:val="28"/>
          <w:lang w:val="uk-UA"/>
        </w:rPr>
        <w:t xml:space="preserve"> </w:t>
      </w:r>
    </w:p>
    <w:p w:rsidR="00B909C1" w:rsidRPr="001C40B1" w:rsidRDefault="00B909C1" w:rsidP="00AD2888">
      <w:pPr>
        <w:ind w:firstLine="426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Рішення системи дозволить отримати </w:t>
      </w:r>
      <w:r w:rsidRPr="00304241">
        <w:rPr>
          <w:position w:val="-6"/>
          <w:sz w:val="28"/>
          <w:szCs w:val="28"/>
          <w:lang w:val="uk-UA"/>
        </w:rPr>
        <w:object w:dxaOrig="220" w:dyaOrig="240">
          <v:shape id="_x0000_i1039" type="#_x0000_t75" style="width:10.5pt;height:12pt" o:ole="">
            <v:imagedata r:id="rId34" o:title=""/>
          </v:shape>
          <o:OLEObject Type="Embed" ProgID="Equation.3" ShapeID="_x0000_i1039" DrawAspect="Content" ObjectID="_1451896455" r:id="rId35"/>
        </w:object>
      </w:r>
      <w:r w:rsidRPr="00304241">
        <w:rPr>
          <w:sz w:val="28"/>
          <w:szCs w:val="28"/>
          <w:lang w:val="uk-UA"/>
        </w:rPr>
        <w:t xml:space="preserve"> дискрет </w:t>
      </w:r>
      <w:r w:rsidRPr="00890724">
        <w:rPr>
          <w:position w:val="-12"/>
          <w:sz w:val="28"/>
          <w:szCs w:val="28"/>
          <w:lang w:val="uk-UA"/>
        </w:rPr>
        <w:object w:dxaOrig="2020" w:dyaOrig="380">
          <v:shape id="_x0000_i1040" type="#_x0000_t75" style="width:102pt;height:19.5pt" o:ole="">
            <v:imagedata r:id="rId36" o:title=""/>
          </v:shape>
          <o:OLEObject Type="Embed" ProgID="Equation.3" ShapeID="_x0000_i1040" DrawAspect="Content" ObjectID="_1451896456" r:id="rId37"/>
        </w:object>
      </w:r>
      <w:r>
        <w:rPr>
          <w:sz w:val="28"/>
          <w:szCs w:val="28"/>
          <w:lang w:val="uk-UA"/>
        </w:rPr>
        <w:t xml:space="preserve">, що відображають </w:t>
      </w:r>
      <w:r w:rsidRPr="00012558">
        <w:rPr>
          <w:position w:val="-12"/>
          <w:sz w:val="28"/>
          <w:szCs w:val="28"/>
          <w:lang w:val="uk-UA"/>
        </w:rPr>
        <w:object w:dxaOrig="1100" w:dyaOrig="380">
          <v:shape id="_x0000_i1041" type="#_x0000_t75" style="width:54pt;height:19.5pt" o:ole="">
            <v:imagedata r:id="rId10" o:title=""/>
          </v:shape>
          <o:OLEObject Type="Embed" ProgID="Equation.3" ShapeID="_x0000_i1041" DrawAspect="Content" ObjectID="_1451896457" r:id="rId38"/>
        </w:object>
      </w:r>
      <w:r w:rsidRPr="000125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</w:t>
      </w:r>
      <w:r w:rsidR="0087465A">
        <w:rPr>
          <w:sz w:val="28"/>
          <w:szCs w:val="28"/>
          <w:lang w:val="uk-UA"/>
        </w:rPr>
        <w:t xml:space="preserve">є основою для </w:t>
      </w:r>
      <w:r w:rsidRPr="0010009F">
        <w:rPr>
          <w:sz w:val="28"/>
          <w:szCs w:val="28"/>
          <w:lang w:val="uk-UA"/>
        </w:rPr>
        <w:t xml:space="preserve">інтелектуальної обробки отриманої інформації </w:t>
      </w:r>
      <w:r w:rsidRPr="00B4038D">
        <w:rPr>
          <w:sz w:val="28"/>
          <w:szCs w:val="28"/>
          <w:lang w:val="uk-UA"/>
        </w:rPr>
        <w:t xml:space="preserve">в </w:t>
      </w:r>
      <w:r w:rsidRPr="00B4038D">
        <w:rPr>
          <w:position w:val="-4"/>
          <w:sz w:val="28"/>
          <w:szCs w:val="28"/>
          <w:lang w:val="uk-UA"/>
        </w:rPr>
        <w:object w:dxaOrig="240" w:dyaOrig="279">
          <v:shape id="_x0000_i1042" type="#_x0000_t75" style="width:12pt;height:13.5pt" o:ole="">
            <v:imagedata r:id="rId39" o:title=""/>
          </v:shape>
          <o:OLEObject Type="Embed" ProgID="Equation.3" ShapeID="_x0000_i1042" DrawAspect="Content" ObjectID="_1451896458" r:id="rId40"/>
        </w:object>
      </w:r>
      <w:r w:rsidRPr="00B4038D">
        <w:rPr>
          <w:sz w:val="28"/>
          <w:szCs w:val="28"/>
          <w:lang w:val="uk-UA"/>
        </w:rPr>
        <w:t xml:space="preserve">– області з наступним переходом в область </w:t>
      </w:r>
      <w:r>
        <w:rPr>
          <w:sz w:val="28"/>
          <w:szCs w:val="28"/>
          <w:lang w:val="uk-UA"/>
        </w:rPr>
        <w:t xml:space="preserve">оригіналів </w:t>
      </w:r>
      <w:r w:rsidRPr="003925F4">
        <w:rPr>
          <w:sz w:val="28"/>
          <w:szCs w:val="28"/>
          <w:lang w:val="uk-UA"/>
        </w:rPr>
        <w:t>з метою прийняття управлінських рішень</w:t>
      </w:r>
      <w:r>
        <w:rPr>
          <w:sz w:val="28"/>
          <w:szCs w:val="28"/>
          <w:lang w:val="uk-UA"/>
        </w:rPr>
        <w:t>.</w:t>
      </w:r>
      <w:r w:rsidR="00447852">
        <w:rPr>
          <w:sz w:val="28"/>
          <w:szCs w:val="28"/>
          <w:lang w:val="uk-UA"/>
        </w:rPr>
        <w:t xml:space="preserve"> </w:t>
      </w:r>
      <w:r w:rsidRPr="00036147">
        <w:rPr>
          <w:sz w:val="28"/>
          <w:szCs w:val="28"/>
          <w:lang w:val="uk-UA"/>
        </w:rPr>
        <w:t xml:space="preserve">На </w:t>
      </w:r>
      <w:r w:rsidR="0087465A">
        <w:rPr>
          <w:sz w:val="28"/>
          <w:szCs w:val="28"/>
          <w:lang w:val="uk-UA"/>
        </w:rPr>
        <w:t>підста</w:t>
      </w:r>
      <w:r w:rsidRPr="00036147">
        <w:rPr>
          <w:sz w:val="28"/>
          <w:szCs w:val="28"/>
          <w:lang w:val="uk-UA"/>
        </w:rPr>
        <w:t>ві диференційних перетворень запропоновані методи організації мікропроцесорних пристроїв</w:t>
      </w:r>
      <w:r w:rsidR="0087465A">
        <w:rPr>
          <w:sz w:val="28"/>
          <w:szCs w:val="28"/>
          <w:lang w:val="uk-UA"/>
        </w:rPr>
        <w:t>,</w:t>
      </w:r>
      <w:r w:rsidRPr="00036147">
        <w:rPr>
          <w:sz w:val="28"/>
          <w:szCs w:val="28"/>
          <w:lang w:val="uk-UA"/>
        </w:rPr>
        <w:t xml:space="preserve"> орієнтованих для синхронного виміру параметрів режимі</w:t>
      </w:r>
      <w:r w:rsidRPr="00012558">
        <w:rPr>
          <w:sz w:val="28"/>
          <w:szCs w:val="28"/>
          <w:lang w:val="uk-UA"/>
        </w:rPr>
        <w:t>в</w:t>
      </w:r>
      <w:r w:rsidRPr="00036147">
        <w:rPr>
          <w:sz w:val="28"/>
          <w:szCs w:val="28"/>
          <w:lang w:val="uk-UA"/>
        </w:rPr>
        <w:t xml:space="preserve"> </w:t>
      </w:r>
      <w:r w:rsidR="0087465A">
        <w:rPr>
          <w:sz w:val="28"/>
          <w:szCs w:val="28"/>
          <w:lang w:val="uk-UA"/>
        </w:rPr>
        <w:t>у</w:t>
      </w:r>
      <w:r w:rsidRPr="00036147">
        <w:rPr>
          <w:sz w:val="28"/>
          <w:szCs w:val="28"/>
          <w:lang w:val="uk-UA"/>
        </w:rPr>
        <w:t xml:space="preserve"> різних точках тягової електричної мережі.</w:t>
      </w:r>
      <w:r w:rsidR="00380FE1">
        <w:rPr>
          <w:sz w:val="28"/>
          <w:szCs w:val="28"/>
          <w:lang w:val="uk-UA"/>
        </w:rPr>
        <w:t xml:space="preserve"> З</w:t>
      </w:r>
      <w:r w:rsidR="00380FE1" w:rsidRPr="00380FE1">
        <w:rPr>
          <w:sz w:val="28"/>
          <w:szCs w:val="28"/>
          <w:lang w:val="uk-UA"/>
        </w:rPr>
        <w:t>апропоновані методи комп</w:t>
      </w:r>
      <w:r w:rsidR="0087465A">
        <w:rPr>
          <w:sz w:val="28"/>
          <w:szCs w:val="28"/>
          <w:lang w:val="uk-UA"/>
        </w:rPr>
        <w:t>’</w:t>
      </w:r>
      <w:r w:rsidR="00380FE1" w:rsidRPr="00380FE1">
        <w:rPr>
          <w:sz w:val="28"/>
          <w:szCs w:val="28"/>
          <w:lang w:val="uk-UA"/>
        </w:rPr>
        <w:t>ютер</w:t>
      </w:r>
      <w:r w:rsidR="0087465A">
        <w:rPr>
          <w:sz w:val="28"/>
          <w:szCs w:val="28"/>
          <w:lang w:val="uk-UA"/>
        </w:rPr>
        <w:t xml:space="preserve">изації і, відповідно, синтезу </w:t>
      </w:r>
      <w:r w:rsidR="00380FE1" w:rsidRPr="00380FE1">
        <w:rPr>
          <w:sz w:val="28"/>
          <w:szCs w:val="28"/>
          <w:lang w:val="uk-UA"/>
        </w:rPr>
        <w:t xml:space="preserve">паралельних архітектур </w:t>
      </w:r>
      <w:r w:rsidR="00380FE1" w:rsidRPr="00380FE1">
        <w:rPr>
          <w:bCs/>
          <w:sz w:val="28"/>
          <w:szCs w:val="28"/>
          <w:lang w:val="uk-UA"/>
        </w:rPr>
        <w:t>швидкодіючих контролерів для рішення задач підвищено</w:t>
      </w:r>
      <w:r w:rsidR="00E737E2">
        <w:rPr>
          <w:bCs/>
          <w:sz w:val="28"/>
          <w:szCs w:val="28"/>
          <w:lang w:val="uk-UA"/>
        </w:rPr>
        <w:t>ї інтелектуальної складності та</w:t>
      </w:r>
      <w:r w:rsidR="00380FE1" w:rsidRPr="00380FE1">
        <w:rPr>
          <w:bCs/>
          <w:sz w:val="28"/>
          <w:szCs w:val="28"/>
          <w:lang w:val="uk-UA"/>
        </w:rPr>
        <w:t xml:space="preserve"> розмірності в процес</w:t>
      </w:r>
      <w:r w:rsidR="00380FE1">
        <w:rPr>
          <w:bCs/>
          <w:sz w:val="28"/>
          <w:szCs w:val="28"/>
          <w:lang w:val="uk-UA"/>
        </w:rPr>
        <w:t>і управління електропостачанням і</w:t>
      </w:r>
      <w:r w:rsidR="00380FE1" w:rsidRPr="00380FE1">
        <w:rPr>
          <w:bCs/>
          <w:sz w:val="28"/>
          <w:szCs w:val="28"/>
          <w:lang w:val="uk-UA"/>
        </w:rPr>
        <w:t xml:space="preserve"> енергозбереженням</w:t>
      </w:r>
      <w:r w:rsidR="00380FE1">
        <w:rPr>
          <w:bCs/>
          <w:sz w:val="28"/>
          <w:szCs w:val="28"/>
          <w:lang w:val="uk-UA"/>
        </w:rPr>
        <w:t>.</w:t>
      </w:r>
      <w:r w:rsidR="00380FE1" w:rsidRPr="00380FE1">
        <w:rPr>
          <w:bCs/>
          <w:sz w:val="28"/>
          <w:szCs w:val="28"/>
          <w:lang w:val="uk-UA"/>
        </w:rPr>
        <w:t xml:space="preserve"> </w:t>
      </w:r>
      <w:r w:rsidR="00380FE1">
        <w:rPr>
          <w:sz w:val="28"/>
          <w:lang w:val="uk-UA"/>
        </w:rPr>
        <w:t>А</w:t>
      </w:r>
      <w:r w:rsidRPr="00770888">
        <w:rPr>
          <w:sz w:val="28"/>
          <w:lang w:val="uk-UA"/>
        </w:rPr>
        <w:t xml:space="preserve">рхітектура мікропроцесорного контролера </w:t>
      </w:r>
      <w:r>
        <w:rPr>
          <w:sz w:val="28"/>
          <w:lang w:val="uk-UA"/>
        </w:rPr>
        <w:t>з можливістю реконфігурації</w:t>
      </w:r>
      <w:r w:rsidRPr="00770888">
        <w:rPr>
          <w:sz w:val="28"/>
          <w:lang w:val="uk-UA"/>
        </w:rPr>
        <w:t xml:space="preserve"> може бути описана як</w:t>
      </w:r>
      <w:r>
        <w:rPr>
          <w:sz w:val="28"/>
          <w:lang w:val="uk-UA"/>
        </w:rPr>
        <w:t xml:space="preserve"> </w:t>
      </w:r>
    </w:p>
    <w:p w:rsidR="00B909C1" w:rsidRPr="00013A47" w:rsidRDefault="00B909C1" w:rsidP="00AD2888">
      <w:pPr>
        <w:ind w:left="1416" w:firstLine="426"/>
        <w:jc w:val="both"/>
        <w:rPr>
          <w:sz w:val="28"/>
          <w:szCs w:val="28"/>
          <w:lang w:val="uk-UA"/>
        </w:rPr>
      </w:pPr>
      <w:r w:rsidRPr="00013A47">
        <w:rPr>
          <w:sz w:val="28"/>
          <w:szCs w:val="28"/>
          <w:lang w:val="uk-UA"/>
        </w:rPr>
        <w:t>F = &lt; D, L, S, θ</w:t>
      </w:r>
      <w:r w:rsidRPr="00012558">
        <w:rPr>
          <w:sz w:val="28"/>
          <w:szCs w:val="28"/>
          <w:lang w:val="uk-UA"/>
        </w:rPr>
        <w:t>&gt; ,</w:t>
      </w:r>
      <w:r w:rsidRPr="00013A47">
        <w:rPr>
          <w:sz w:val="28"/>
          <w:szCs w:val="28"/>
          <w:lang w:val="uk-UA"/>
        </w:rPr>
        <w:tab/>
      </w:r>
      <w:r w:rsidRPr="00013A47">
        <w:rPr>
          <w:sz w:val="28"/>
          <w:szCs w:val="28"/>
          <w:lang w:val="uk-UA"/>
        </w:rPr>
        <w:tab/>
      </w:r>
      <w:r w:rsidRPr="00013A47">
        <w:rPr>
          <w:sz w:val="28"/>
          <w:szCs w:val="28"/>
          <w:lang w:val="uk-UA"/>
        </w:rPr>
        <w:tab/>
      </w:r>
      <w:r w:rsidRPr="00013A47">
        <w:rPr>
          <w:sz w:val="28"/>
          <w:szCs w:val="28"/>
          <w:lang w:val="uk-UA"/>
        </w:rPr>
        <w:tab/>
      </w:r>
      <w:r w:rsidRPr="001C40B1">
        <w:rPr>
          <w:sz w:val="28"/>
          <w:szCs w:val="28"/>
        </w:rPr>
        <w:tab/>
      </w:r>
      <w:r w:rsidRPr="00013A47">
        <w:rPr>
          <w:sz w:val="28"/>
          <w:szCs w:val="28"/>
          <w:lang w:val="uk-UA"/>
        </w:rPr>
        <w:tab/>
      </w:r>
    </w:p>
    <w:p w:rsidR="00B909C1" w:rsidRPr="00013A47" w:rsidRDefault="00B909C1" w:rsidP="00AD2888">
      <w:pPr>
        <w:ind w:firstLine="426"/>
        <w:jc w:val="both"/>
        <w:rPr>
          <w:sz w:val="28"/>
          <w:szCs w:val="28"/>
          <w:lang w:val="uk-UA"/>
        </w:rPr>
      </w:pPr>
      <w:r w:rsidRPr="00013A47">
        <w:rPr>
          <w:sz w:val="28"/>
          <w:szCs w:val="28"/>
          <w:lang w:val="uk-UA"/>
        </w:rPr>
        <w:t>де  D ={D</w:t>
      </w:r>
      <w:r w:rsidRPr="00013A47">
        <w:rPr>
          <w:i/>
          <w:sz w:val="28"/>
          <w:szCs w:val="28"/>
          <w:vertAlign w:val="subscript"/>
          <w:lang w:val="uk-UA"/>
        </w:rPr>
        <w:t>ij</w:t>
      </w:r>
      <w:r w:rsidRPr="00013A47">
        <w:rPr>
          <w:sz w:val="28"/>
          <w:szCs w:val="28"/>
          <w:lang w:val="uk-UA"/>
        </w:rPr>
        <w:t>} – множина математичних методів для обчислення параметрів об</w:t>
      </w:r>
      <w:r w:rsidR="00E63C27">
        <w:rPr>
          <w:sz w:val="28"/>
          <w:szCs w:val="28"/>
          <w:lang w:val="uk-UA"/>
        </w:rPr>
        <w:t>’</w:t>
      </w:r>
      <w:r w:rsidRPr="00013A47">
        <w:rPr>
          <w:sz w:val="28"/>
          <w:szCs w:val="28"/>
          <w:lang w:val="uk-UA"/>
        </w:rPr>
        <w:t>єкта керуванн</w:t>
      </w:r>
      <w:r w:rsidRPr="00012558">
        <w:rPr>
          <w:sz w:val="28"/>
          <w:szCs w:val="28"/>
          <w:lang w:val="uk-UA"/>
        </w:rPr>
        <w:t>я,</w:t>
      </w:r>
      <w:r w:rsidRPr="00013A47">
        <w:rPr>
          <w:sz w:val="28"/>
          <w:szCs w:val="28"/>
          <w:lang w:val="uk-UA"/>
        </w:rPr>
        <w:t xml:space="preserve"> які є базовими в основі функціонування системи управління; L ={L</w:t>
      </w:r>
      <w:r w:rsidRPr="00013A47">
        <w:rPr>
          <w:i/>
          <w:sz w:val="28"/>
          <w:szCs w:val="28"/>
          <w:vertAlign w:val="subscript"/>
          <w:lang w:val="uk-UA"/>
        </w:rPr>
        <w:t>ij</w:t>
      </w:r>
      <w:r w:rsidRPr="00013A47">
        <w:rPr>
          <w:sz w:val="28"/>
          <w:szCs w:val="28"/>
          <w:lang w:val="uk-UA"/>
        </w:rPr>
        <w:t>} – множ</w:t>
      </w:r>
      <w:r>
        <w:rPr>
          <w:sz w:val="28"/>
          <w:szCs w:val="28"/>
          <w:lang w:val="uk-UA"/>
        </w:rPr>
        <w:t xml:space="preserve">ина алгоритмів керування </w:t>
      </w:r>
      <w:r w:rsidRPr="00012558">
        <w:rPr>
          <w:sz w:val="28"/>
          <w:szCs w:val="28"/>
          <w:lang w:val="uk-UA"/>
        </w:rPr>
        <w:t>формованих</w:t>
      </w:r>
      <w:r w:rsidRPr="00013A47">
        <w:rPr>
          <w:sz w:val="28"/>
          <w:szCs w:val="28"/>
          <w:lang w:val="uk-UA"/>
        </w:rPr>
        <w:t xml:space="preserve"> на </w:t>
      </w:r>
      <w:r w:rsidR="00E737E2">
        <w:rPr>
          <w:sz w:val="28"/>
          <w:szCs w:val="28"/>
          <w:lang w:val="uk-UA"/>
        </w:rPr>
        <w:t>підставі</w:t>
      </w:r>
      <w:r w:rsidRPr="00013A47">
        <w:rPr>
          <w:sz w:val="28"/>
          <w:szCs w:val="28"/>
          <w:lang w:val="uk-UA"/>
        </w:rPr>
        <w:t xml:space="preserve"> відповідних методів; S ={S</w:t>
      </w:r>
      <w:r w:rsidRPr="00013A47">
        <w:rPr>
          <w:i/>
          <w:sz w:val="28"/>
          <w:szCs w:val="28"/>
          <w:vertAlign w:val="subscript"/>
          <w:lang w:val="uk-UA"/>
        </w:rPr>
        <w:t>il</w:t>
      </w:r>
      <w:r w:rsidRPr="00013A47">
        <w:rPr>
          <w:sz w:val="28"/>
          <w:szCs w:val="28"/>
          <w:lang w:val="uk-UA"/>
        </w:rPr>
        <w:t>} – набір програмних компоненті</w:t>
      </w:r>
      <w:r w:rsidRPr="00012558">
        <w:rPr>
          <w:sz w:val="28"/>
          <w:szCs w:val="28"/>
          <w:lang w:val="uk-UA"/>
        </w:rPr>
        <w:t>в,</w:t>
      </w:r>
      <w:r w:rsidRPr="00013A47">
        <w:rPr>
          <w:sz w:val="28"/>
          <w:szCs w:val="28"/>
          <w:lang w:val="uk-UA"/>
        </w:rPr>
        <w:t xml:space="preserve"> із яких формуєтьс</w:t>
      </w:r>
      <w:r>
        <w:rPr>
          <w:sz w:val="28"/>
          <w:szCs w:val="28"/>
          <w:lang w:val="uk-UA"/>
        </w:rPr>
        <w:t>я допустиме описування с</w:t>
      </w:r>
      <w:r w:rsidRPr="00012558">
        <w:rPr>
          <w:sz w:val="28"/>
          <w:szCs w:val="28"/>
          <w:lang w:val="uk-UA"/>
        </w:rPr>
        <w:t>интезованої</w:t>
      </w:r>
      <w:r w:rsidRPr="00013A47">
        <w:rPr>
          <w:sz w:val="28"/>
          <w:szCs w:val="28"/>
          <w:lang w:val="uk-UA"/>
        </w:rPr>
        <w:t xml:space="preserve"> структури; θ – процедура опису об</w:t>
      </w:r>
      <w:r w:rsidR="00E63C27">
        <w:rPr>
          <w:sz w:val="28"/>
          <w:szCs w:val="28"/>
          <w:lang w:val="uk-UA"/>
        </w:rPr>
        <w:t>’</w:t>
      </w:r>
      <w:r w:rsidRPr="00013A47">
        <w:rPr>
          <w:sz w:val="28"/>
          <w:szCs w:val="28"/>
          <w:lang w:val="uk-UA"/>
        </w:rPr>
        <w:t>єкт</w:t>
      </w:r>
      <w:r w:rsidR="00E737E2">
        <w:rPr>
          <w:sz w:val="28"/>
          <w:szCs w:val="28"/>
          <w:lang w:val="uk-UA"/>
        </w:rPr>
        <w:t>а</w:t>
      </w:r>
      <w:r w:rsidRPr="00013A47">
        <w:rPr>
          <w:sz w:val="28"/>
          <w:szCs w:val="28"/>
          <w:lang w:val="uk-UA"/>
        </w:rPr>
        <w:t xml:space="preserve"> керування.</w:t>
      </w:r>
      <w:r w:rsidR="00380FE1">
        <w:rPr>
          <w:sz w:val="28"/>
          <w:szCs w:val="28"/>
          <w:lang w:val="uk-UA"/>
        </w:rPr>
        <w:t xml:space="preserve"> </w:t>
      </w:r>
      <w:r w:rsidRPr="00DC3827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раціонального вибору </w:t>
      </w:r>
      <w:r w:rsidRPr="008329C9">
        <w:rPr>
          <w:sz w:val="28"/>
          <w:szCs w:val="28"/>
          <w:lang w:val="uk-UA"/>
        </w:rPr>
        <w:t>паралельної архітектури мікроконтролера</w:t>
      </w:r>
      <w:r>
        <w:rPr>
          <w:sz w:val="28"/>
          <w:szCs w:val="28"/>
          <w:lang w:val="uk-UA"/>
        </w:rPr>
        <w:t xml:space="preserve"> </w:t>
      </w:r>
      <w:r w:rsidRPr="00012558">
        <w:rPr>
          <w:sz w:val="28"/>
          <w:szCs w:val="28"/>
          <w:lang w:val="uk-UA"/>
        </w:rPr>
        <w:t>запропоновано</w:t>
      </w:r>
      <w:r w:rsidRPr="008329C9">
        <w:rPr>
          <w:sz w:val="28"/>
          <w:szCs w:val="28"/>
          <w:lang w:val="uk-UA"/>
        </w:rPr>
        <w:t xml:space="preserve"> </w:t>
      </w:r>
      <w:r w:rsidR="00E737E2">
        <w:rPr>
          <w:sz w:val="28"/>
          <w:szCs w:val="28"/>
          <w:lang w:val="uk-UA"/>
        </w:rPr>
        <w:t>низку</w:t>
      </w:r>
      <w:r w:rsidRPr="008329C9">
        <w:rPr>
          <w:sz w:val="28"/>
          <w:szCs w:val="28"/>
          <w:lang w:val="uk-UA"/>
        </w:rPr>
        <w:t xml:space="preserve"> варіантів</w:t>
      </w:r>
      <w:r>
        <w:rPr>
          <w:sz w:val="28"/>
          <w:szCs w:val="28"/>
          <w:lang w:val="uk-UA"/>
        </w:rPr>
        <w:t xml:space="preserve"> </w:t>
      </w:r>
      <w:r w:rsidRPr="008329C9">
        <w:rPr>
          <w:sz w:val="28"/>
          <w:szCs w:val="28"/>
          <w:lang w:val="uk-UA"/>
        </w:rPr>
        <w:t>постановки задачі оптимізації,</w:t>
      </w:r>
      <w:r>
        <w:rPr>
          <w:sz w:val="28"/>
          <w:szCs w:val="28"/>
          <w:lang w:val="uk-UA"/>
        </w:rPr>
        <w:t xml:space="preserve"> </w:t>
      </w:r>
      <w:r w:rsidRPr="008329C9">
        <w:rPr>
          <w:sz w:val="28"/>
          <w:szCs w:val="28"/>
          <w:lang w:val="uk-UA"/>
        </w:rPr>
        <w:t>яка полягає в знаходженні мінімуму цільової функції.</w:t>
      </w:r>
      <w:r w:rsidRPr="00AA0B37">
        <w:rPr>
          <w:sz w:val="28"/>
          <w:szCs w:val="28"/>
          <w:lang w:val="uk-UA"/>
        </w:rPr>
        <w:t xml:space="preserve"> </w:t>
      </w:r>
      <w:r w:rsidRPr="00013A47">
        <w:rPr>
          <w:sz w:val="28"/>
          <w:szCs w:val="28"/>
          <w:lang w:val="uk-UA"/>
        </w:rPr>
        <w:t xml:space="preserve">Критерієм якості є мінімальні сумарні апаратні затрати на реалізацію всіх алгоритмів </w:t>
      </w:r>
      <w:r w:rsidRPr="006B7D8B">
        <w:rPr>
          <w:position w:val="-20"/>
          <w:sz w:val="28"/>
          <w:szCs w:val="28"/>
          <w:lang w:val="uk-UA"/>
        </w:rPr>
        <w:object w:dxaOrig="880" w:dyaOrig="520">
          <v:shape id="_x0000_i1043" type="#_x0000_t75" style="width:43.5pt;height:27pt" o:ole="">
            <v:imagedata r:id="rId41" o:title=""/>
          </v:shape>
          <o:OLEObject Type="Embed" ProgID="Equation.3" ShapeID="_x0000_i1043" DrawAspect="Content" ObjectID="_1451896459" r:id="rId42"/>
        </w:object>
      </w:r>
      <w:r>
        <w:rPr>
          <w:sz w:val="28"/>
          <w:szCs w:val="28"/>
          <w:lang w:val="uk-UA"/>
        </w:rPr>
        <w:t xml:space="preserve"> ,</w:t>
      </w:r>
    </w:p>
    <w:p w:rsidR="00B909C1" w:rsidRPr="00013A47" w:rsidRDefault="00B909C1" w:rsidP="00AD2888">
      <w:pPr>
        <w:ind w:firstLine="426"/>
        <w:rPr>
          <w:sz w:val="28"/>
          <w:szCs w:val="28"/>
          <w:lang w:val="uk-UA"/>
        </w:rPr>
      </w:pPr>
      <w:r w:rsidRPr="00B909C1">
        <w:rPr>
          <w:sz w:val="28"/>
          <w:szCs w:val="28"/>
          <w:lang w:val="uk-UA"/>
        </w:rPr>
        <w:t xml:space="preserve"> </w:t>
      </w:r>
      <w:r w:rsidRPr="00A264AF">
        <w:rPr>
          <w:position w:val="-38"/>
          <w:sz w:val="28"/>
          <w:szCs w:val="28"/>
          <w:lang w:val="uk-UA"/>
        </w:rPr>
        <w:object w:dxaOrig="2540" w:dyaOrig="840">
          <v:shape id="_x0000_i1044" type="#_x0000_t75" style="width:129pt;height:42pt" o:ole="">
            <v:imagedata r:id="rId43" o:title=""/>
          </v:shape>
          <o:OLEObject Type="Embed" ProgID="Equation.3" ShapeID="_x0000_i1044" DrawAspect="Content" ObjectID="_1451896460" r:id="rId44"/>
        </w:object>
      </w:r>
      <w:r w:rsidRPr="00013A47">
        <w:rPr>
          <w:sz w:val="28"/>
          <w:szCs w:val="28"/>
          <w:lang w:val="uk-UA"/>
        </w:rPr>
        <w:t xml:space="preserve">,  </w:t>
      </w:r>
      <w:r w:rsidRPr="00F32BD9">
        <w:rPr>
          <w:position w:val="-10"/>
          <w:sz w:val="28"/>
          <w:szCs w:val="28"/>
          <w:lang w:val="uk-UA"/>
        </w:rPr>
        <w:object w:dxaOrig="1520" w:dyaOrig="380">
          <v:shape id="_x0000_i1045" type="#_x0000_t75" style="width:93pt;height:21pt" o:ole="">
            <v:imagedata r:id="rId45" o:title=""/>
          </v:shape>
          <o:OLEObject Type="Embed" ProgID="Equation.3" ShapeID="_x0000_i1045" DrawAspect="Content" ObjectID="_1451896461" r:id="rId46"/>
        </w:object>
      </w:r>
      <w:r w:rsidR="00C60DF0">
        <w:rPr>
          <w:sz w:val="28"/>
          <w:szCs w:val="28"/>
          <w:lang w:val="uk-UA"/>
        </w:rPr>
        <w:t xml:space="preserve">, </w:t>
      </w:r>
      <w:r w:rsidRPr="00B909C1">
        <w:rPr>
          <w:sz w:val="28"/>
          <w:szCs w:val="28"/>
        </w:rPr>
        <w:t xml:space="preserve">    </w:t>
      </w:r>
      <w:r w:rsidRPr="004F70C7">
        <w:rPr>
          <w:position w:val="-38"/>
          <w:sz w:val="28"/>
          <w:szCs w:val="28"/>
          <w:lang w:val="uk-UA"/>
        </w:rPr>
        <w:object w:dxaOrig="1219" w:dyaOrig="840">
          <v:shape id="_x0000_i1046" type="#_x0000_t75" style="width:51pt;height:36pt" o:ole="">
            <v:imagedata r:id="rId47" o:title=""/>
          </v:shape>
          <o:OLEObject Type="Embed" ProgID="Equation.3" ShapeID="_x0000_i1046" DrawAspect="Content" ObjectID="_1451896462" r:id="rId48"/>
        </w:object>
      </w:r>
      <w:r w:rsidRPr="00EF4415">
        <w:rPr>
          <w:sz w:val="28"/>
          <w:szCs w:val="28"/>
        </w:rPr>
        <w:t xml:space="preserve">     </w:t>
      </w:r>
      <w:r w:rsidRPr="00B909C1">
        <w:rPr>
          <w:sz w:val="28"/>
          <w:szCs w:val="28"/>
        </w:rPr>
        <w:t xml:space="preserve">  </w:t>
      </w:r>
      <w:r w:rsidRPr="00EF4415">
        <w:rPr>
          <w:sz w:val="28"/>
          <w:szCs w:val="28"/>
        </w:rPr>
        <w:t xml:space="preserve"> </w:t>
      </w:r>
      <w:r w:rsidRPr="004F70C7">
        <w:rPr>
          <w:position w:val="-38"/>
          <w:sz w:val="28"/>
          <w:szCs w:val="28"/>
          <w:lang w:val="uk-UA"/>
        </w:rPr>
        <w:object w:dxaOrig="2280" w:dyaOrig="840">
          <v:shape id="_x0000_i1047" type="#_x0000_t75" style="width:96pt;height:36pt" o:ole="">
            <v:imagedata r:id="rId49" o:title=""/>
          </v:shape>
          <o:OLEObject Type="Embed" ProgID="Equation.3" ShapeID="_x0000_i1047" DrawAspect="Content" ObjectID="_1451896463" r:id="rId50"/>
        </w:object>
      </w:r>
      <w:r w:rsidR="00C60D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909C1" w:rsidRPr="001C40B1" w:rsidRDefault="00B909C1" w:rsidP="00AD2888">
      <w:pPr>
        <w:ind w:firstLine="426"/>
        <w:jc w:val="both"/>
        <w:rPr>
          <w:sz w:val="28"/>
          <w:szCs w:val="28"/>
        </w:rPr>
      </w:pPr>
      <w:r w:rsidRPr="00013A47">
        <w:rPr>
          <w:sz w:val="28"/>
          <w:szCs w:val="28"/>
          <w:lang w:val="uk-UA"/>
        </w:rPr>
        <w:t xml:space="preserve">де </w:t>
      </w:r>
      <w:r w:rsidRPr="00F32BD9">
        <w:rPr>
          <w:position w:val="-10"/>
          <w:sz w:val="28"/>
          <w:szCs w:val="28"/>
          <w:lang w:val="uk-UA"/>
        </w:rPr>
        <w:object w:dxaOrig="220" w:dyaOrig="340">
          <v:shape id="_x0000_i1048" type="#_x0000_t75" style="width:10.5pt;height:18pt" o:ole="">
            <v:imagedata r:id="rId51" o:title=""/>
          </v:shape>
          <o:OLEObject Type="Embed" ProgID="Equation.3" ShapeID="_x0000_i1048" DrawAspect="Content" ObjectID="_1451896464" r:id="rId52"/>
        </w:object>
      </w:r>
      <w:r w:rsidRPr="00013A47">
        <w:rPr>
          <w:sz w:val="28"/>
          <w:szCs w:val="28"/>
          <w:lang w:val="uk-UA"/>
        </w:rPr>
        <w:t xml:space="preserve"> </w:t>
      </w:r>
      <w:r w:rsidR="00E63C27">
        <w:rPr>
          <w:sz w:val="28"/>
          <w:szCs w:val="28"/>
          <w:lang w:val="uk-UA"/>
        </w:rPr>
        <w:t xml:space="preserve">– </w:t>
      </w:r>
      <w:r w:rsidRPr="00013A47">
        <w:rPr>
          <w:sz w:val="28"/>
          <w:szCs w:val="28"/>
          <w:lang w:val="uk-UA"/>
        </w:rPr>
        <w:t>час реконфігурації кристала за допомогою файл</w:t>
      </w:r>
      <w:r w:rsidR="00E737E2">
        <w:rPr>
          <w:sz w:val="28"/>
          <w:szCs w:val="28"/>
          <w:lang w:val="uk-UA"/>
        </w:rPr>
        <w:t>а</w:t>
      </w:r>
      <w:r w:rsidRPr="00013A47">
        <w:rPr>
          <w:sz w:val="28"/>
          <w:szCs w:val="28"/>
          <w:lang w:val="uk-UA"/>
        </w:rPr>
        <w:t xml:space="preserve"> конфігурації, для кожного кристала </w:t>
      </w:r>
      <w:r w:rsidRPr="00F32BD9">
        <w:rPr>
          <w:position w:val="-10"/>
          <w:sz w:val="28"/>
          <w:szCs w:val="28"/>
          <w:lang w:val="uk-UA"/>
        </w:rPr>
        <w:object w:dxaOrig="220" w:dyaOrig="340">
          <v:shape id="_x0000_i1049" type="#_x0000_t75" style="width:10.5pt;height:18pt" o:ole="">
            <v:imagedata r:id="rId53" o:title=""/>
          </v:shape>
          <o:OLEObject Type="Embed" ProgID="Equation.3" ShapeID="_x0000_i1049" DrawAspect="Content" ObjectID="_1451896465" r:id="rId54"/>
        </w:object>
      </w:r>
      <w:r w:rsidRPr="00013A47">
        <w:rPr>
          <w:sz w:val="28"/>
          <w:szCs w:val="28"/>
          <w:lang w:val="uk-UA"/>
        </w:rPr>
        <w:t xml:space="preserve">= </w:t>
      </w:r>
      <w:r w:rsidRPr="00013A47">
        <w:rPr>
          <w:i/>
          <w:sz w:val="28"/>
          <w:szCs w:val="28"/>
          <w:lang w:val="uk-UA"/>
        </w:rPr>
        <w:t xml:space="preserve">const </w:t>
      </w:r>
      <w:r w:rsidRPr="00013A47">
        <w:rPr>
          <w:sz w:val="28"/>
          <w:szCs w:val="28"/>
          <w:lang w:val="uk-UA"/>
        </w:rPr>
        <w:t xml:space="preserve">і залежить від типу кристала; </w:t>
      </w:r>
      <w:r w:rsidRPr="00013A47">
        <w:rPr>
          <w:position w:val="-6"/>
          <w:sz w:val="28"/>
          <w:szCs w:val="28"/>
          <w:lang w:val="uk-UA"/>
        </w:rPr>
        <w:object w:dxaOrig="240" w:dyaOrig="279">
          <v:shape id="_x0000_i1050" type="#_x0000_t75" style="width:12pt;height:13.5pt" o:ole="">
            <v:imagedata r:id="rId55" o:title=""/>
          </v:shape>
          <o:OLEObject Type="Embed" ProgID="Equation.3" ShapeID="_x0000_i1050" DrawAspect="Content" ObjectID="_1451896466" r:id="rId56"/>
        </w:object>
      </w:r>
      <w:r w:rsidRPr="00013A47">
        <w:rPr>
          <w:sz w:val="28"/>
          <w:szCs w:val="28"/>
          <w:lang w:val="uk-UA"/>
        </w:rPr>
        <w:t xml:space="preserve"> </w:t>
      </w:r>
      <w:r w:rsidR="00E63C27">
        <w:rPr>
          <w:sz w:val="28"/>
          <w:szCs w:val="28"/>
          <w:lang w:val="uk-UA"/>
        </w:rPr>
        <w:t xml:space="preserve">– </w:t>
      </w:r>
      <w:r w:rsidRPr="00013A47">
        <w:rPr>
          <w:sz w:val="28"/>
          <w:szCs w:val="28"/>
          <w:lang w:val="uk-UA"/>
        </w:rPr>
        <w:t>допустимий час виконання всіх алгоритмів.</w:t>
      </w:r>
      <w:r w:rsidRPr="00EF4415">
        <w:rPr>
          <w:sz w:val="28"/>
          <w:szCs w:val="28"/>
        </w:rPr>
        <w:t xml:space="preserve"> </w:t>
      </w:r>
    </w:p>
    <w:p w:rsidR="00B909C1" w:rsidRDefault="00B909C1" w:rsidP="00AD2888">
      <w:pPr>
        <w:ind w:firstLine="426"/>
        <w:jc w:val="both"/>
        <w:rPr>
          <w:sz w:val="28"/>
          <w:szCs w:val="28"/>
          <w:lang w:val="uk-UA"/>
        </w:rPr>
      </w:pPr>
      <w:r w:rsidRPr="00DF25D2">
        <w:rPr>
          <w:spacing w:val="-1"/>
          <w:sz w:val="28"/>
          <w:szCs w:val="28"/>
          <w:lang w:val="uk-UA"/>
        </w:rPr>
        <w:t>Для організації паралельної обробки інформації в контролерах  н</w:t>
      </w:r>
      <w:r w:rsidRPr="00DF25D2">
        <w:rPr>
          <w:sz w:val="28"/>
          <w:szCs w:val="28"/>
          <w:lang w:val="uk-UA"/>
        </w:rPr>
        <w:t>аведено методи синтезу</w:t>
      </w:r>
      <w:r>
        <w:rPr>
          <w:sz w:val="28"/>
          <w:szCs w:val="28"/>
          <w:lang w:val="uk-UA"/>
        </w:rPr>
        <w:t xml:space="preserve"> швидкодіючих </w:t>
      </w:r>
      <w:r w:rsidRPr="00DF25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матричних </w:t>
      </w:r>
      <w:r w:rsidRPr="00DF25D2">
        <w:rPr>
          <w:sz w:val="28"/>
          <w:szCs w:val="28"/>
          <w:lang w:val="uk-UA"/>
        </w:rPr>
        <w:t>процесорів</w:t>
      </w:r>
      <w:r w:rsidR="00E737E2">
        <w:rPr>
          <w:sz w:val="28"/>
          <w:szCs w:val="28"/>
          <w:lang w:val="uk-UA"/>
        </w:rPr>
        <w:t>,</w:t>
      </w:r>
      <w:r w:rsidRPr="00DF25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орієнтованих на сучасні </w:t>
      </w:r>
      <w:r>
        <w:rPr>
          <w:sz w:val="28"/>
          <w:szCs w:val="28"/>
          <w:lang w:val="uk-UA"/>
        </w:rPr>
        <w:lastRenderedPageBreak/>
        <w:t>інтегральні технології вигот</w:t>
      </w:r>
      <w:r w:rsidR="00E737E2">
        <w:rPr>
          <w:sz w:val="28"/>
          <w:szCs w:val="28"/>
          <w:lang w:val="uk-UA"/>
        </w:rPr>
        <w:t>овлення. Суть підходу полягає в</w:t>
      </w:r>
      <w:r>
        <w:rPr>
          <w:sz w:val="28"/>
          <w:szCs w:val="28"/>
          <w:lang w:val="uk-UA"/>
        </w:rPr>
        <w:t xml:space="preserve"> тому, що </w:t>
      </w:r>
      <w:r w:rsidRPr="00A631FD">
        <w:rPr>
          <w:sz w:val="28"/>
          <w:szCs w:val="28"/>
          <w:lang w:val="uk-UA"/>
        </w:rPr>
        <w:t xml:space="preserve">математична модель </w:t>
      </w:r>
      <w:r w:rsidRPr="00A631FD">
        <w:rPr>
          <w:position w:val="-14"/>
          <w:sz w:val="28"/>
          <w:szCs w:val="28"/>
          <w:lang w:val="uk-UA"/>
        </w:rPr>
        <w:object w:dxaOrig="1300" w:dyaOrig="380">
          <v:shape id="_x0000_i1051" type="#_x0000_t75" style="width:66pt;height:19.5pt" o:ole="">
            <v:imagedata r:id="rId57" o:title=""/>
          </v:shape>
          <o:OLEObject Type="Embed" ProgID="Equation.3" ShapeID="_x0000_i1051" DrawAspect="Content" ObjectID="_1451896467" r:id="rId58"/>
        </w:object>
      </w:r>
      <w:r>
        <w:rPr>
          <w:sz w:val="28"/>
          <w:szCs w:val="28"/>
          <w:lang w:val="uk-UA"/>
        </w:rPr>
        <w:t xml:space="preserve"> на </w:t>
      </w:r>
      <w:r w:rsidR="00E737E2">
        <w:rPr>
          <w:sz w:val="28"/>
          <w:szCs w:val="28"/>
          <w:lang w:val="uk-UA"/>
        </w:rPr>
        <w:t>підста</w:t>
      </w:r>
      <w:r>
        <w:rPr>
          <w:sz w:val="28"/>
          <w:szCs w:val="28"/>
          <w:lang w:val="uk-UA"/>
        </w:rPr>
        <w:t xml:space="preserve">ві </w:t>
      </w:r>
      <w:r w:rsidRPr="00A631FD">
        <w:rPr>
          <w:sz w:val="28"/>
          <w:szCs w:val="28"/>
          <w:lang w:val="uk-UA"/>
        </w:rPr>
        <w:t>розрядних перетворень п</w:t>
      </w:r>
      <w:r w:rsidR="00E737E2">
        <w:rPr>
          <w:sz w:val="28"/>
          <w:szCs w:val="28"/>
          <w:lang w:val="uk-UA"/>
        </w:rPr>
        <w:t>ода</w:t>
      </w:r>
      <w:r w:rsidRPr="00A631FD">
        <w:rPr>
          <w:sz w:val="28"/>
          <w:szCs w:val="28"/>
          <w:lang w:val="uk-UA"/>
        </w:rPr>
        <w:t xml:space="preserve">ється в області зображень </w:t>
      </w:r>
      <w:r>
        <w:rPr>
          <w:sz w:val="28"/>
          <w:szCs w:val="28"/>
          <w:lang w:val="uk-UA"/>
        </w:rPr>
        <w:t xml:space="preserve">як </w:t>
      </w:r>
      <w:r w:rsidRPr="00A631FD">
        <w:rPr>
          <w:position w:val="-16"/>
          <w:sz w:val="28"/>
          <w:szCs w:val="28"/>
          <w:lang w:val="uk-UA"/>
        </w:rPr>
        <w:object w:dxaOrig="1320" w:dyaOrig="580">
          <v:shape id="_x0000_i1052" type="#_x0000_t75" style="width:66pt;height:30pt" o:ole="">
            <v:imagedata r:id="rId59" o:title=""/>
          </v:shape>
          <o:OLEObject Type="Embed" ProgID="Equation.3" ShapeID="_x0000_i1052" DrawAspect="Content" ObjectID="_1451896468" r:id="rId60"/>
        </w:object>
      </w:r>
      <w:r>
        <w:rPr>
          <w:sz w:val="28"/>
          <w:szCs w:val="28"/>
          <w:lang w:val="uk-UA"/>
        </w:rPr>
        <w:t xml:space="preserve"> і п</w:t>
      </w:r>
      <w:r w:rsidRPr="00A631FD">
        <w:rPr>
          <w:sz w:val="28"/>
          <w:szCs w:val="28"/>
          <w:lang w:val="uk-UA"/>
        </w:rPr>
        <w:t>ісля проведення відповідних алгебраїчних перетворен</w:t>
      </w:r>
      <w:r>
        <w:rPr>
          <w:sz w:val="28"/>
          <w:szCs w:val="28"/>
          <w:lang w:val="uk-UA"/>
        </w:rPr>
        <w:t xml:space="preserve">ь </w:t>
      </w:r>
      <w:r w:rsidRPr="00A631FD">
        <w:rPr>
          <w:sz w:val="28"/>
          <w:szCs w:val="28"/>
          <w:lang w:val="uk-UA"/>
        </w:rPr>
        <w:t>може бути записана</w:t>
      </w:r>
      <w:r>
        <w:rPr>
          <w:sz w:val="28"/>
          <w:szCs w:val="28"/>
          <w:lang w:val="uk-UA"/>
        </w:rPr>
        <w:t xml:space="preserve"> у вигляді </w:t>
      </w:r>
      <w:r w:rsidRPr="00A631FD">
        <w:rPr>
          <w:sz w:val="28"/>
          <w:szCs w:val="28"/>
          <w:lang w:val="uk-UA"/>
        </w:rPr>
        <w:t xml:space="preserve"> системи розрядних рівнянь </w:t>
      </w:r>
      <w:r w:rsidRPr="00E737E2">
        <w:rPr>
          <w:i/>
          <w:sz w:val="28"/>
          <w:szCs w:val="28"/>
          <w:lang w:val="en-US"/>
        </w:rPr>
        <w:t>n</w:t>
      </w:r>
      <w:r w:rsidRPr="00A631FD">
        <w:rPr>
          <w:sz w:val="28"/>
          <w:szCs w:val="28"/>
        </w:rPr>
        <w:t>-</w:t>
      </w:r>
      <w:r w:rsidRPr="00A631FD">
        <w:rPr>
          <w:sz w:val="28"/>
          <w:szCs w:val="28"/>
          <w:lang w:val="uk-UA"/>
        </w:rPr>
        <w:t>го порядку виду</w:t>
      </w:r>
      <w:r>
        <w:rPr>
          <w:sz w:val="28"/>
          <w:szCs w:val="28"/>
          <w:lang w:val="uk-UA"/>
        </w:rPr>
        <w:t xml:space="preserve"> </w:t>
      </w:r>
      <w:r w:rsidRPr="00A631FD">
        <w:rPr>
          <w:position w:val="-18"/>
          <w:sz w:val="28"/>
          <w:szCs w:val="28"/>
          <w:lang w:val="uk-UA"/>
        </w:rPr>
        <w:object w:dxaOrig="2120" w:dyaOrig="620">
          <v:shape id="_x0000_i1053" type="#_x0000_t75" style="width:129pt;height:31.5pt" o:ole="">
            <v:imagedata r:id="rId61" o:title=""/>
          </v:shape>
          <o:OLEObject Type="Embed" ProgID="Equation.3" ShapeID="_x0000_i1053" DrawAspect="Content" ObjectID="_1451896469" r:id="rId62"/>
        </w:object>
      </w:r>
      <w:r w:rsidRPr="00A631FD">
        <w:rPr>
          <w:sz w:val="28"/>
          <w:szCs w:val="28"/>
          <w:lang w:val="uk-UA"/>
        </w:rPr>
        <w:t xml:space="preserve"> </w:t>
      </w:r>
      <w:r w:rsidRPr="00A631FD">
        <w:rPr>
          <w:position w:val="-10"/>
          <w:sz w:val="28"/>
          <w:szCs w:val="28"/>
          <w:lang w:val="en-US"/>
        </w:rPr>
        <w:object w:dxaOrig="660" w:dyaOrig="380">
          <v:shape id="_x0000_i1054" type="#_x0000_t75" style="width:33pt;height:19.5pt" o:ole="">
            <v:imagedata r:id="rId63" o:title=""/>
          </v:shape>
          <o:OLEObject Type="Embed" ProgID="Equation.3" ShapeID="_x0000_i1054" DrawAspect="Content" ObjectID="_1451896470" r:id="rId64"/>
        </w:object>
      </w:r>
      <w:r w:rsidRPr="00FE4B7A">
        <w:rPr>
          <w:sz w:val="28"/>
          <w:szCs w:val="28"/>
        </w:rPr>
        <w:t xml:space="preserve">, </w:t>
      </w:r>
      <w:r w:rsidRPr="00A631FD">
        <w:rPr>
          <w:position w:val="-10"/>
          <w:sz w:val="28"/>
          <w:szCs w:val="28"/>
          <w:lang w:val="en-US"/>
        </w:rPr>
        <w:object w:dxaOrig="780" w:dyaOrig="380">
          <v:shape id="_x0000_i1055" type="#_x0000_t75" style="width:39pt;height:19.5pt" o:ole="">
            <v:imagedata r:id="rId65" o:title=""/>
          </v:shape>
          <o:OLEObject Type="Embed" ProgID="Equation.3" ShapeID="_x0000_i1055" DrawAspect="Content" ObjectID="_1451896471" r:id="rId66"/>
        </w:object>
      </w:r>
      <w:r>
        <w:rPr>
          <w:sz w:val="28"/>
          <w:szCs w:val="28"/>
          <w:lang w:val="uk-UA"/>
        </w:rPr>
        <w:t xml:space="preserve"> </w:t>
      </w:r>
      <w:r w:rsidRPr="00A631FD">
        <w:rPr>
          <w:position w:val="-14"/>
          <w:sz w:val="28"/>
          <w:szCs w:val="28"/>
          <w:lang w:val="en-US"/>
        </w:rPr>
        <w:object w:dxaOrig="820" w:dyaOrig="520">
          <v:shape id="_x0000_i1056" type="#_x0000_t75" style="width:40.5pt;height:27pt" o:ole="">
            <v:imagedata r:id="rId67" o:title=""/>
          </v:shape>
          <o:OLEObject Type="Embed" ProgID="Equation.3" ShapeID="_x0000_i1056" DrawAspect="Content" ObjectID="_1451896472" r:id="rId68"/>
        </w:object>
      </w:r>
      <w:r>
        <w:rPr>
          <w:sz w:val="28"/>
          <w:szCs w:val="28"/>
          <w:lang w:val="uk-UA"/>
        </w:rPr>
        <w:t xml:space="preserve">. </w:t>
      </w:r>
      <w:r w:rsidRPr="00A631FD">
        <w:rPr>
          <w:sz w:val="28"/>
          <w:szCs w:val="28"/>
          <w:lang w:val="uk-UA"/>
        </w:rPr>
        <w:t>Розрядні рівняння мож</w:t>
      </w:r>
      <w:r>
        <w:rPr>
          <w:sz w:val="28"/>
          <w:szCs w:val="28"/>
          <w:lang w:val="uk-UA"/>
        </w:rPr>
        <w:t>уть бути с</w:t>
      </w:r>
      <w:r w:rsidRPr="00A631FD">
        <w:rPr>
          <w:sz w:val="28"/>
          <w:szCs w:val="28"/>
          <w:lang w:val="uk-UA"/>
        </w:rPr>
        <w:t>формова</w:t>
      </w:r>
      <w:r>
        <w:rPr>
          <w:sz w:val="28"/>
          <w:szCs w:val="28"/>
          <w:lang w:val="uk-UA"/>
        </w:rPr>
        <w:t>ні</w:t>
      </w:r>
      <w:r w:rsidRPr="00A631FD">
        <w:rPr>
          <w:sz w:val="28"/>
          <w:szCs w:val="28"/>
          <w:lang w:val="uk-UA"/>
        </w:rPr>
        <w:t xml:space="preserve"> в явній</w:t>
      </w:r>
      <w:r>
        <w:rPr>
          <w:sz w:val="28"/>
          <w:szCs w:val="28"/>
          <w:lang w:val="uk-UA"/>
        </w:rPr>
        <w:t xml:space="preserve"> </w:t>
      </w:r>
      <w:r w:rsidRPr="00A631FD">
        <w:rPr>
          <w:sz w:val="28"/>
          <w:szCs w:val="28"/>
          <w:lang w:val="uk-UA"/>
        </w:rPr>
        <w:t>формі</w:t>
      </w:r>
      <w:r>
        <w:rPr>
          <w:sz w:val="28"/>
          <w:szCs w:val="28"/>
          <w:lang w:val="uk-UA"/>
        </w:rPr>
        <w:t>,</w:t>
      </w:r>
      <w:r w:rsidRPr="00A631FD">
        <w:rPr>
          <w:sz w:val="28"/>
          <w:szCs w:val="28"/>
          <w:lang w:val="uk-UA"/>
        </w:rPr>
        <w:t xml:space="preserve"> неявній </w:t>
      </w:r>
      <w:r w:rsidR="00E737E2">
        <w:rPr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uk-UA"/>
        </w:rPr>
        <w:t>у вигляді розрядних рекурен</w:t>
      </w:r>
      <w:r w:rsidRPr="00A631FD">
        <w:rPr>
          <w:sz w:val="28"/>
          <w:szCs w:val="28"/>
          <w:lang w:val="uk-UA"/>
        </w:rPr>
        <w:t>тних послідовностей</w:t>
      </w:r>
      <w:r w:rsidR="00E737E2">
        <w:rPr>
          <w:sz w:val="28"/>
          <w:szCs w:val="28"/>
          <w:lang w:val="uk-UA"/>
        </w:rPr>
        <w:t xml:space="preserve"> і залежно</w:t>
      </w:r>
      <w:r>
        <w:rPr>
          <w:sz w:val="28"/>
          <w:szCs w:val="28"/>
          <w:lang w:val="uk-UA"/>
        </w:rPr>
        <w:t xml:space="preserve"> від типу рівнянь або їх комбінації можна сформувати </w:t>
      </w:r>
      <w:r w:rsidR="00E737E2">
        <w:rPr>
          <w:sz w:val="28"/>
          <w:szCs w:val="28"/>
          <w:lang w:val="uk-UA"/>
        </w:rPr>
        <w:t>такі</w:t>
      </w:r>
      <w:r>
        <w:rPr>
          <w:sz w:val="28"/>
          <w:szCs w:val="28"/>
          <w:lang w:val="uk-UA"/>
        </w:rPr>
        <w:t xml:space="preserve"> варіанти обчислювального процесу</w:t>
      </w:r>
    </w:p>
    <w:p w:rsidR="00B909C1" w:rsidRPr="00B909C1" w:rsidRDefault="00B909C1" w:rsidP="00AD2888">
      <w:pPr>
        <w:ind w:firstLine="426"/>
        <w:jc w:val="both"/>
        <w:rPr>
          <w:sz w:val="28"/>
          <w:szCs w:val="28"/>
        </w:rPr>
      </w:pPr>
      <w:r w:rsidRPr="00A631FD">
        <w:rPr>
          <w:position w:val="-20"/>
          <w:sz w:val="28"/>
          <w:szCs w:val="28"/>
        </w:rPr>
        <w:object w:dxaOrig="2420" w:dyaOrig="680">
          <v:shape id="_x0000_i1057" type="#_x0000_t75" style="width:153pt;height:34.5pt" o:ole="">
            <v:imagedata r:id="rId69" o:title=""/>
          </v:shape>
          <o:OLEObject Type="Embed" ProgID="Equation.3" ShapeID="_x0000_i1057" DrawAspect="Content" ObjectID="_1451896473" r:id="rId70"/>
        </w:object>
      </w:r>
      <w:r w:rsidRPr="00A631FD">
        <w:rPr>
          <w:sz w:val="28"/>
          <w:szCs w:val="28"/>
          <w:lang w:val="uk-UA"/>
        </w:rPr>
        <w:t>;</w:t>
      </w:r>
      <w:r w:rsidRPr="00A631FD">
        <w:rPr>
          <w:position w:val="-20"/>
          <w:sz w:val="28"/>
          <w:szCs w:val="28"/>
        </w:rPr>
        <w:object w:dxaOrig="2820" w:dyaOrig="680">
          <v:shape id="_x0000_i1058" type="#_x0000_t75" style="width:162pt;height:34.5pt" o:ole="">
            <v:imagedata r:id="rId71" o:title=""/>
          </v:shape>
          <o:OLEObject Type="Embed" ProgID="Equation.3" ShapeID="_x0000_i1058" DrawAspect="Content" ObjectID="_1451896474" r:id="rId72"/>
        </w:object>
      </w:r>
      <w:r w:rsidRPr="00A631F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B909C1" w:rsidRDefault="00B909C1" w:rsidP="00AD2888">
      <w:pPr>
        <w:ind w:firstLine="426"/>
        <w:jc w:val="both"/>
        <w:rPr>
          <w:sz w:val="28"/>
          <w:szCs w:val="28"/>
          <w:lang w:val="uk-UA"/>
        </w:rPr>
      </w:pPr>
      <w:r w:rsidRPr="00A631FD">
        <w:rPr>
          <w:position w:val="-28"/>
          <w:sz w:val="28"/>
          <w:szCs w:val="28"/>
        </w:rPr>
        <w:object w:dxaOrig="2620" w:dyaOrig="760">
          <v:shape id="_x0000_i1059" type="#_x0000_t75" style="width:162pt;height:37.5pt" o:ole="">
            <v:imagedata r:id="rId73" o:title=""/>
          </v:shape>
          <o:OLEObject Type="Embed" ProgID="Equation.3" ShapeID="_x0000_i1059" DrawAspect="Content" ObjectID="_1451896475" r:id="rId74"/>
        </w:object>
      </w:r>
      <w:r w:rsidRPr="00A631F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  </w:t>
      </w:r>
      <w:r w:rsidRPr="00A631FD">
        <w:rPr>
          <w:position w:val="-28"/>
          <w:sz w:val="28"/>
          <w:szCs w:val="28"/>
        </w:rPr>
        <w:object w:dxaOrig="2720" w:dyaOrig="760">
          <v:shape id="_x0000_i1060" type="#_x0000_t75" style="width:171pt;height:37.5pt" o:ole="">
            <v:imagedata r:id="rId75" o:title=""/>
          </v:shape>
          <o:OLEObject Type="Embed" ProgID="Equation.3" ShapeID="_x0000_i1060" DrawAspect="Content" ObjectID="_1451896476" r:id="rId76"/>
        </w:object>
      </w:r>
      <w:r>
        <w:rPr>
          <w:sz w:val="28"/>
          <w:szCs w:val="28"/>
          <w:lang w:val="uk-UA"/>
        </w:rPr>
        <w:t xml:space="preserve">. </w:t>
      </w:r>
    </w:p>
    <w:p w:rsidR="00380FE1" w:rsidRPr="00380FE1" w:rsidRDefault="00B909C1" w:rsidP="00AD2888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кожного</w:t>
      </w:r>
      <w:r w:rsidRPr="00472C96">
        <w:rPr>
          <w:sz w:val="28"/>
          <w:szCs w:val="28"/>
          <w:lang w:val="uk-UA"/>
        </w:rPr>
        <w:t xml:space="preserve"> </w:t>
      </w:r>
      <w:r w:rsidRPr="00E737E2">
        <w:rPr>
          <w:i/>
          <w:sz w:val="28"/>
          <w:szCs w:val="28"/>
          <w:lang w:val="en-US"/>
        </w:rPr>
        <w:t>i</w:t>
      </w:r>
      <w:r w:rsidR="007C7E5E">
        <w:rPr>
          <w:sz w:val="28"/>
          <w:szCs w:val="28"/>
          <w:lang w:val="uk-UA"/>
        </w:rPr>
        <w:t>-</w:t>
      </w:r>
      <w:r w:rsidRPr="00472C96">
        <w:rPr>
          <w:sz w:val="28"/>
          <w:szCs w:val="28"/>
          <w:lang w:val="uk-UA"/>
        </w:rPr>
        <w:t>го розрядного рівняння</w:t>
      </w:r>
      <w:r>
        <w:rPr>
          <w:sz w:val="28"/>
          <w:szCs w:val="28"/>
          <w:lang w:val="uk-UA"/>
        </w:rPr>
        <w:t xml:space="preserve"> синтезується  електронна модель</w:t>
      </w:r>
      <w:r w:rsidRPr="00012558">
        <w:rPr>
          <w:sz w:val="28"/>
          <w:szCs w:val="28"/>
          <w:lang w:val="uk-UA"/>
        </w:rPr>
        <w:t>, об</w:t>
      </w:r>
      <w:r w:rsidR="00E63C27">
        <w:rPr>
          <w:sz w:val="28"/>
          <w:szCs w:val="28"/>
          <w:lang w:val="uk-UA"/>
        </w:rPr>
        <w:t>’</w:t>
      </w:r>
      <w:r w:rsidRPr="00012558">
        <w:rPr>
          <w:sz w:val="28"/>
          <w:szCs w:val="28"/>
          <w:lang w:val="uk-UA"/>
        </w:rPr>
        <w:t>єднавши</w:t>
      </w:r>
      <w:r>
        <w:rPr>
          <w:sz w:val="28"/>
          <w:szCs w:val="28"/>
          <w:lang w:val="uk-UA"/>
        </w:rPr>
        <w:t xml:space="preserve"> які</w:t>
      </w:r>
      <w:r w:rsidR="00E737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</w:t>
      </w:r>
      <w:r w:rsidR="00E737E2">
        <w:rPr>
          <w:sz w:val="28"/>
          <w:szCs w:val="28"/>
          <w:lang w:val="uk-UA"/>
        </w:rPr>
        <w:t xml:space="preserve">з </w:t>
      </w:r>
      <w:r w:rsidRPr="00A631FD">
        <w:rPr>
          <w:position w:val="-16"/>
          <w:sz w:val="28"/>
          <w:szCs w:val="28"/>
          <w:lang w:val="uk-UA"/>
        </w:rPr>
        <w:object w:dxaOrig="1320" w:dyaOrig="580">
          <v:shape id="_x0000_i1061" type="#_x0000_t75" style="width:66pt;height:30pt" o:ole="">
            <v:imagedata r:id="rId59" o:title=""/>
          </v:shape>
          <o:OLEObject Type="Embed" ProgID="Equation.3" ShapeID="_x0000_i1061" DrawAspect="Content" ObjectID="_1451896477" r:id="rId77"/>
        </w:object>
      </w:r>
      <w:r w:rsidR="00E737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отримаємо однорідний матричний процесор.</w:t>
      </w:r>
      <w:r w:rsidR="00380FE1">
        <w:rPr>
          <w:sz w:val="28"/>
          <w:szCs w:val="28"/>
          <w:lang w:val="uk-UA"/>
        </w:rPr>
        <w:t xml:space="preserve"> </w:t>
      </w:r>
    </w:p>
    <w:p w:rsidR="00B909C1" w:rsidRDefault="00380FE1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909C1" w:rsidRPr="001405CE">
        <w:rPr>
          <w:sz w:val="28"/>
          <w:szCs w:val="28"/>
          <w:lang w:val="uk-UA"/>
        </w:rPr>
        <w:t xml:space="preserve">ля забезпечення високого рівня </w:t>
      </w:r>
      <w:r w:rsidR="00B909C1" w:rsidRPr="001405CE">
        <w:rPr>
          <w:color w:val="000000"/>
          <w:sz w:val="28"/>
          <w:szCs w:val="28"/>
          <w:lang w:val="uk-UA"/>
        </w:rPr>
        <w:t>ефективності е</w:t>
      </w:r>
      <w:r w:rsidR="00B909C1">
        <w:rPr>
          <w:color w:val="000000"/>
          <w:sz w:val="28"/>
          <w:szCs w:val="28"/>
          <w:lang w:val="uk-UA"/>
        </w:rPr>
        <w:t xml:space="preserve">лектроенергетичного обладнання </w:t>
      </w:r>
      <w:r w:rsidR="00B909C1" w:rsidRPr="00992E0D">
        <w:rPr>
          <w:bCs/>
          <w:sz w:val="28"/>
          <w:szCs w:val="28"/>
          <w:lang w:val="uk-UA"/>
        </w:rPr>
        <w:t xml:space="preserve">на </w:t>
      </w:r>
      <w:r w:rsidR="00E737E2">
        <w:rPr>
          <w:bCs/>
          <w:sz w:val="28"/>
          <w:szCs w:val="28"/>
          <w:lang w:val="uk-UA"/>
        </w:rPr>
        <w:t>підставі</w:t>
      </w:r>
      <w:r w:rsidR="00B909C1" w:rsidRPr="00992E0D">
        <w:rPr>
          <w:bCs/>
          <w:sz w:val="28"/>
          <w:szCs w:val="28"/>
          <w:lang w:val="uk-UA"/>
        </w:rPr>
        <w:t xml:space="preserve"> принципів і методології</w:t>
      </w:r>
      <w:r>
        <w:rPr>
          <w:bCs/>
          <w:sz w:val="28"/>
          <w:szCs w:val="28"/>
          <w:lang w:val="uk-UA"/>
        </w:rPr>
        <w:t xml:space="preserve"> </w:t>
      </w:r>
      <w:r w:rsidRPr="00380FE1">
        <w:rPr>
          <w:sz w:val="28"/>
          <w:szCs w:val="28"/>
          <w:lang w:val="uk-UA"/>
        </w:rPr>
        <w:t>комп</w:t>
      </w:r>
      <w:r w:rsidR="00E63C27">
        <w:rPr>
          <w:sz w:val="28"/>
          <w:szCs w:val="28"/>
          <w:lang w:val="uk-UA"/>
        </w:rPr>
        <w:t>’</w:t>
      </w:r>
      <w:r w:rsidRPr="00380FE1">
        <w:rPr>
          <w:sz w:val="28"/>
          <w:szCs w:val="28"/>
          <w:lang w:val="uk-UA"/>
        </w:rPr>
        <w:t>ютеризації мереж електропостачання залізниць</w:t>
      </w:r>
      <w:r>
        <w:rPr>
          <w:sz w:val="28"/>
          <w:szCs w:val="28"/>
          <w:lang w:val="uk-UA"/>
        </w:rPr>
        <w:t xml:space="preserve"> </w:t>
      </w:r>
      <w:r w:rsidR="00B909C1" w:rsidRPr="00992E0D">
        <w:rPr>
          <w:bCs/>
          <w:sz w:val="28"/>
          <w:szCs w:val="28"/>
          <w:lang w:val="uk-UA"/>
        </w:rPr>
        <w:t xml:space="preserve">запропоновано </w:t>
      </w:r>
      <w:r w:rsidR="00B909C1">
        <w:rPr>
          <w:bCs/>
          <w:sz w:val="28"/>
          <w:szCs w:val="28"/>
          <w:lang w:val="uk-UA"/>
        </w:rPr>
        <w:t xml:space="preserve">способи </w:t>
      </w:r>
      <w:r w:rsidR="00B909C1" w:rsidRPr="00992E0D">
        <w:rPr>
          <w:sz w:val="28"/>
          <w:szCs w:val="28"/>
          <w:lang w:val="uk-UA"/>
        </w:rPr>
        <w:t>організації</w:t>
      </w:r>
      <w:r w:rsidR="00B909C1">
        <w:rPr>
          <w:sz w:val="28"/>
          <w:szCs w:val="28"/>
          <w:lang w:val="uk-UA"/>
        </w:rPr>
        <w:t xml:space="preserve"> </w:t>
      </w:r>
      <w:r w:rsidR="00B909C1" w:rsidRPr="001405CE">
        <w:rPr>
          <w:sz w:val="28"/>
          <w:szCs w:val="28"/>
          <w:lang w:val="uk-UA"/>
        </w:rPr>
        <w:t>локальних обч</w:t>
      </w:r>
      <w:r w:rsidR="003330B3">
        <w:rPr>
          <w:sz w:val="28"/>
          <w:szCs w:val="28"/>
          <w:lang w:val="uk-UA"/>
        </w:rPr>
        <w:t>ислювальних</w:t>
      </w:r>
      <w:r w:rsidR="00B909C1" w:rsidRPr="001405CE">
        <w:rPr>
          <w:sz w:val="28"/>
          <w:szCs w:val="28"/>
          <w:lang w:val="uk-UA"/>
        </w:rPr>
        <w:t xml:space="preserve"> мереж </w:t>
      </w:r>
      <w:r w:rsidR="00B909C1">
        <w:rPr>
          <w:sz w:val="28"/>
          <w:szCs w:val="28"/>
          <w:lang w:val="uk-UA"/>
        </w:rPr>
        <w:t xml:space="preserve">спеціального призначення, </w:t>
      </w:r>
      <w:r w:rsidR="00924DFA">
        <w:rPr>
          <w:sz w:val="28"/>
          <w:szCs w:val="28"/>
          <w:lang w:val="uk-UA"/>
        </w:rPr>
        <w:t>де</w:t>
      </w:r>
      <w:r w:rsidR="00B909C1">
        <w:rPr>
          <w:sz w:val="28"/>
          <w:szCs w:val="28"/>
          <w:lang w:val="uk-UA"/>
        </w:rPr>
        <w:t xml:space="preserve"> як мережн</w:t>
      </w:r>
      <w:r w:rsidR="00924DFA">
        <w:rPr>
          <w:sz w:val="28"/>
          <w:szCs w:val="28"/>
          <w:lang w:val="uk-UA"/>
        </w:rPr>
        <w:t>і</w:t>
      </w:r>
      <w:r w:rsidR="00B909C1">
        <w:rPr>
          <w:sz w:val="28"/>
          <w:szCs w:val="28"/>
          <w:lang w:val="uk-UA"/>
        </w:rPr>
        <w:t xml:space="preserve"> в</w:t>
      </w:r>
      <w:r w:rsidR="003330B3">
        <w:rPr>
          <w:sz w:val="28"/>
          <w:szCs w:val="28"/>
          <w:lang w:val="uk-UA"/>
        </w:rPr>
        <w:t>узл</w:t>
      </w:r>
      <w:r w:rsidR="00924DFA">
        <w:rPr>
          <w:sz w:val="28"/>
          <w:szCs w:val="28"/>
          <w:lang w:val="uk-UA"/>
        </w:rPr>
        <w:t>и</w:t>
      </w:r>
      <w:r w:rsidR="003330B3">
        <w:rPr>
          <w:sz w:val="28"/>
          <w:szCs w:val="28"/>
          <w:lang w:val="uk-UA"/>
        </w:rPr>
        <w:t xml:space="preserve"> використовується </w:t>
      </w:r>
      <w:r w:rsidR="00924DFA">
        <w:rPr>
          <w:sz w:val="28"/>
          <w:szCs w:val="28"/>
          <w:lang w:val="uk-UA"/>
        </w:rPr>
        <w:t>низка</w:t>
      </w:r>
      <w:r w:rsidR="00B909C1">
        <w:rPr>
          <w:sz w:val="28"/>
          <w:szCs w:val="28"/>
          <w:lang w:val="uk-UA"/>
        </w:rPr>
        <w:t xml:space="preserve"> мікропроцесорних систем, що реалізують  </w:t>
      </w:r>
      <w:r w:rsidR="00B909C1" w:rsidRPr="00012558">
        <w:rPr>
          <w:sz w:val="28"/>
          <w:szCs w:val="28"/>
          <w:lang w:val="uk-UA"/>
        </w:rPr>
        <w:t xml:space="preserve">моніторинг </w:t>
      </w:r>
      <w:r w:rsidR="00924DFA">
        <w:rPr>
          <w:sz w:val="28"/>
          <w:szCs w:val="28"/>
          <w:lang w:val="uk-UA"/>
        </w:rPr>
        <w:t>та</w:t>
      </w:r>
      <w:r w:rsidR="00B909C1" w:rsidRPr="00012558">
        <w:rPr>
          <w:sz w:val="28"/>
          <w:szCs w:val="28"/>
          <w:lang w:val="uk-UA"/>
        </w:rPr>
        <w:t xml:space="preserve"> ідентифікацію режимів тягових мереж, визначення запасу ресурсу високовольтних вимикачів,</w:t>
      </w:r>
      <w:r w:rsidR="00B909C1">
        <w:rPr>
          <w:sz w:val="28"/>
          <w:szCs w:val="28"/>
          <w:lang w:val="uk-UA"/>
        </w:rPr>
        <w:t xml:space="preserve"> контроль діелектричних параметрів високовольтних трансформаторів. Тут вирішується комплекс задач</w:t>
      </w:r>
      <w:r w:rsidR="00B909C1" w:rsidRPr="00012558">
        <w:rPr>
          <w:sz w:val="28"/>
          <w:szCs w:val="28"/>
          <w:lang w:val="uk-UA"/>
        </w:rPr>
        <w:t>,</w:t>
      </w:r>
      <w:r w:rsidR="00B909C1">
        <w:rPr>
          <w:sz w:val="28"/>
          <w:szCs w:val="28"/>
          <w:lang w:val="uk-UA"/>
        </w:rPr>
        <w:t xml:space="preserve"> пов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>язаних з комп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>ютеризацією технологічних процесів</w:t>
      </w:r>
      <w:r w:rsidR="00B909C1" w:rsidRPr="00012558">
        <w:rPr>
          <w:sz w:val="28"/>
          <w:szCs w:val="28"/>
          <w:lang w:val="uk-UA"/>
        </w:rPr>
        <w:t>,</w:t>
      </w:r>
      <w:r w:rsidR="00B909C1">
        <w:rPr>
          <w:sz w:val="28"/>
          <w:szCs w:val="28"/>
          <w:lang w:val="uk-UA"/>
        </w:rPr>
        <w:t xml:space="preserve"> в аспекті часової декомпозиції процесу керування  на рівні тягових підстанцій.</w:t>
      </w:r>
      <w:r>
        <w:rPr>
          <w:sz w:val="28"/>
          <w:szCs w:val="28"/>
          <w:lang w:val="uk-UA"/>
        </w:rPr>
        <w:t xml:space="preserve"> </w:t>
      </w:r>
      <w:r w:rsidR="00B909C1">
        <w:rPr>
          <w:sz w:val="28"/>
          <w:szCs w:val="28"/>
          <w:lang w:val="uk-UA"/>
        </w:rPr>
        <w:t>Сукупність задач</w:t>
      </w:r>
      <w:r w:rsidR="00B909C1" w:rsidRPr="00012558">
        <w:rPr>
          <w:sz w:val="28"/>
          <w:szCs w:val="28"/>
          <w:lang w:val="uk-UA"/>
        </w:rPr>
        <w:t>,</w:t>
      </w:r>
      <w:r w:rsidR="00B909C1">
        <w:rPr>
          <w:sz w:val="28"/>
          <w:szCs w:val="28"/>
          <w:lang w:val="uk-UA"/>
        </w:rPr>
        <w:t xml:space="preserve"> пов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>язаних з інформатизацією процесів оперативно</w:t>
      </w:r>
      <w:r w:rsidR="00924DFA">
        <w:rPr>
          <w:sz w:val="28"/>
          <w:szCs w:val="28"/>
          <w:lang w:val="uk-UA"/>
        </w:rPr>
        <w:t>-</w:t>
      </w:r>
      <w:r w:rsidR="00B909C1">
        <w:rPr>
          <w:sz w:val="28"/>
          <w:szCs w:val="28"/>
          <w:lang w:val="uk-UA"/>
        </w:rPr>
        <w:t>диспетчерського управління на рівні дистанції електропостачання</w:t>
      </w:r>
      <w:r w:rsidR="00B909C1" w:rsidRPr="00012558">
        <w:rPr>
          <w:sz w:val="28"/>
          <w:szCs w:val="28"/>
          <w:lang w:val="uk-UA"/>
        </w:rPr>
        <w:t>,</w:t>
      </w:r>
      <w:r w:rsidR="00B909C1">
        <w:rPr>
          <w:sz w:val="28"/>
          <w:szCs w:val="28"/>
          <w:lang w:val="uk-UA"/>
        </w:rPr>
        <w:t xml:space="preserve"> реалізується шляхом організації обчислювальних мереж </w:t>
      </w:r>
      <w:r w:rsidR="00B909C1" w:rsidRPr="001405CE">
        <w:rPr>
          <w:sz w:val="28"/>
          <w:szCs w:val="28"/>
          <w:lang w:val="uk-UA"/>
        </w:rPr>
        <w:t>регіонального рівня</w:t>
      </w:r>
      <w:r w:rsidR="00924DFA">
        <w:rPr>
          <w:sz w:val="28"/>
          <w:szCs w:val="28"/>
          <w:lang w:val="uk-UA"/>
        </w:rPr>
        <w:t>,</w:t>
      </w:r>
      <w:r w:rsidR="00B909C1">
        <w:rPr>
          <w:sz w:val="28"/>
          <w:szCs w:val="28"/>
          <w:lang w:val="uk-UA"/>
        </w:rPr>
        <w:t xml:space="preserve"> зв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 xml:space="preserve">язаних з локальними мережами тягових підстанцій за допомогою магістральних маршрутизаторів. Процес </w:t>
      </w:r>
      <w:r w:rsidR="00B909C1">
        <w:rPr>
          <w:color w:val="000000"/>
          <w:spacing w:val="1"/>
          <w:sz w:val="28"/>
          <w:szCs w:val="28"/>
          <w:lang w:val="uk-UA"/>
        </w:rPr>
        <w:t>інтелектуалізації процедур прийняття оперативних, довгострокових і стратегічних рішень реалізується шляхом організації корпоративної обчислювальної мережі залізниці, що включає</w:t>
      </w:r>
      <w:r w:rsidR="00924DFA">
        <w:rPr>
          <w:color w:val="000000"/>
          <w:spacing w:val="1"/>
          <w:sz w:val="28"/>
          <w:szCs w:val="28"/>
          <w:lang w:val="uk-UA"/>
        </w:rPr>
        <w:t xml:space="preserve"> локальні і регіональні мережі</w:t>
      </w:r>
      <w:r w:rsidR="00B909C1">
        <w:rPr>
          <w:color w:val="000000"/>
          <w:spacing w:val="1"/>
          <w:sz w:val="28"/>
          <w:szCs w:val="28"/>
          <w:lang w:val="uk-UA"/>
        </w:rPr>
        <w:t xml:space="preserve"> як слабо пов</w:t>
      </w:r>
      <w:r w:rsidR="00E63C27">
        <w:rPr>
          <w:color w:val="000000"/>
          <w:spacing w:val="1"/>
          <w:sz w:val="28"/>
          <w:szCs w:val="28"/>
          <w:lang w:val="uk-UA"/>
        </w:rPr>
        <w:t>’</w:t>
      </w:r>
      <w:r w:rsidR="00B909C1">
        <w:rPr>
          <w:color w:val="000000"/>
          <w:spacing w:val="1"/>
          <w:sz w:val="28"/>
          <w:szCs w:val="28"/>
          <w:lang w:val="uk-UA"/>
        </w:rPr>
        <w:t>язан</w:t>
      </w:r>
      <w:r w:rsidR="00924DFA">
        <w:rPr>
          <w:color w:val="000000"/>
          <w:spacing w:val="1"/>
          <w:sz w:val="28"/>
          <w:szCs w:val="28"/>
          <w:lang w:val="uk-UA"/>
        </w:rPr>
        <w:t>і</w:t>
      </w:r>
      <w:r w:rsidR="00B909C1">
        <w:rPr>
          <w:color w:val="000000"/>
          <w:spacing w:val="1"/>
          <w:sz w:val="28"/>
          <w:szCs w:val="28"/>
          <w:lang w:val="uk-UA"/>
        </w:rPr>
        <w:t xml:space="preserve"> сегмент</w:t>
      </w:r>
      <w:r w:rsidR="00924DFA">
        <w:rPr>
          <w:color w:val="000000"/>
          <w:spacing w:val="1"/>
          <w:sz w:val="28"/>
          <w:szCs w:val="28"/>
          <w:lang w:val="uk-UA"/>
        </w:rPr>
        <w:t>и</w:t>
      </w:r>
      <w:r w:rsidR="00B909C1" w:rsidRPr="00A97799">
        <w:rPr>
          <w:color w:val="000000"/>
          <w:spacing w:val="1"/>
          <w:sz w:val="28"/>
          <w:szCs w:val="28"/>
          <w:lang w:val="uk-UA"/>
        </w:rPr>
        <w:t>.</w:t>
      </w:r>
      <w:r w:rsidR="00F00C30">
        <w:rPr>
          <w:color w:val="000000"/>
          <w:spacing w:val="1"/>
          <w:sz w:val="28"/>
          <w:szCs w:val="28"/>
          <w:lang w:val="uk-UA"/>
        </w:rPr>
        <w:t xml:space="preserve"> </w:t>
      </w:r>
      <w:r w:rsidR="00511756" w:rsidRPr="00511756">
        <w:rPr>
          <w:sz w:val="28"/>
          <w:szCs w:val="28"/>
          <w:lang w:val="uk-UA"/>
        </w:rPr>
        <w:t>Р</w:t>
      </w:r>
      <w:r w:rsidR="00511756" w:rsidRPr="00511756">
        <w:rPr>
          <w:sz w:val="28"/>
          <w:szCs w:val="28"/>
          <w:lang w:val="uk-UA" w:eastAsia="uk-UA"/>
        </w:rPr>
        <w:t>озроблено математичні моделі</w:t>
      </w:r>
      <w:r w:rsidR="00511756">
        <w:rPr>
          <w:lang w:val="uk-UA" w:eastAsia="uk-UA"/>
        </w:rPr>
        <w:t xml:space="preserve"> </w:t>
      </w:r>
      <w:r w:rsidR="00B909C1" w:rsidRPr="00DD4118">
        <w:rPr>
          <w:sz w:val="28"/>
          <w:szCs w:val="28"/>
          <w:lang w:val="uk-UA"/>
        </w:rPr>
        <w:t>математичн</w:t>
      </w:r>
      <w:r w:rsidR="00B909C1">
        <w:rPr>
          <w:sz w:val="28"/>
          <w:szCs w:val="28"/>
          <w:lang w:val="uk-UA"/>
        </w:rPr>
        <w:t>их  моделей та комп</w:t>
      </w:r>
      <w:r w:rsidR="00E63C27">
        <w:rPr>
          <w:sz w:val="28"/>
          <w:szCs w:val="28"/>
          <w:lang w:val="uk-UA"/>
        </w:rPr>
        <w:t>’</w:t>
      </w:r>
      <w:r w:rsidR="00B909C1">
        <w:rPr>
          <w:sz w:val="28"/>
          <w:szCs w:val="28"/>
          <w:lang w:val="uk-UA"/>
        </w:rPr>
        <w:t>ютерно-орієнтованих</w:t>
      </w:r>
      <w:r w:rsidR="00B909C1" w:rsidRPr="00DD4118">
        <w:rPr>
          <w:sz w:val="28"/>
          <w:szCs w:val="28"/>
          <w:lang w:val="uk-UA"/>
        </w:rPr>
        <w:t xml:space="preserve"> методів </w:t>
      </w:r>
      <w:r w:rsidR="00B909C1" w:rsidRPr="00C60C83">
        <w:rPr>
          <w:sz w:val="28"/>
          <w:szCs w:val="28"/>
          <w:lang w:val="uk-UA"/>
        </w:rPr>
        <w:t>ідентифікації аварійних режимі</w:t>
      </w:r>
      <w:r w:rsidR="00B909C1">
        <w:rPr>
          <w:sz w:val="28"/>
          <w:szCs w:val="28"/>
          <w:lang w:val="uk-UA"/>
        </w:rPr>
        <w:t xml:space="preserve">в </w:t>
      </w:r>
      <w:r w:rsidR="00B909C1" w:rsidRPr="00DD4118">
        <w:rPr>
          <w:sz w:val="28"/>
          <w:szCs w:val="28"/>
          <w:lang w:val="uk-UA"/>
        </w:rPr>
        <w:t xml:space="preserve">при заземленні </w:t>
      </w:r>
      <w:r w:rsidR="00511756">
        <w:rPr>
          <w:sz w:val="28"/>
          <w:szCs w:val="28"/>
          <w:lang w:val="uk-UA"/>
        </w:rPr>
        <w:t xml:space="preserve">і без заземлення </w:t>
      </w:r>
      <w:r w:rsidR="00B909C1" w:rsidRPr="00DD4118">
        <w:rPr>
          <w:sz w:val="28"/>
          <w:szCs w:val="28"/>
          <w:lang w:val="uk-UA"/>
        </w:rPr>
        <w:t>ізольованої нейтралі в момент</w:t>
      </w:r>
      <w:r w:rsidR="00B909C1" w:rsidRPr="00760992">
        <w:rPr>
          <w:sz w:val="28"/>
          <w:szCs w:val="28"/>
          <w:lang w:val="uk-UA"/>
        </w:rPr>
        <w:t xml:space="preserve"> </w:t>
      </w:r>
      <w:r w:rsidR="00B909C1" w:rsidRPr="0044004D">
        <w:rPr>
          <w:sz w:val="28"/>
          <w:szCs w:val="28"/>
          <w:lang w:val="uk-UA"/>
        </w:rPr>
        <w:t>аварії</w:t>
      </w:r>
      <w:r w:rsidR="00B909C1">
        <w:rPr>
          <w:sz w:val="28"/>
          <w:szCs w:val="28"/>
          <w:lang w:val="uk-UA"/>
        </w:rPr>
        <w:t>. З</w:t>
      </w:r>
      <w:r w:rsidR="00B909C1" w:rsidRPr="00F17629">
        <w:rPr>
          <w:sz w:val="28"/>
          <w:szCs w:val="28"/>
          <w:lang w:val="uk-UA"/>
        </w:rPr>
        <w:t>начення комплексної напруги фази</w:t>
      </w:r>
      <w:r w:rsidR="00B909C1">
        <w:rPr>
          <w:sz w:val="28"/>
          <w:szCs w:val="28"/>
          <w:lang w:val="uk-UA"/>
        </w:rPr>
        <w:t xml:space="preserve"> </w:t>
      </w:r>
      <w:r w:rsidR="00B909C1" w:rsidRPr="00E401CD">
        <w:rPr>
          <w:position w:val="-12"/>
          <w:lang w:val="uk-UA"/>
        </w:rPr>
        <w:object w:dxaOrig="360" w:dyaOrig="460">
          <v:shape id="_x0000_i1062" type="#_x0000_t75" style="width:18pt;height:24pt" o:ole="">
            <v:imagedata r:id="rId78" o:title=""/>
          </v:shape>
          <o:OLEObject Type="Embed" ProgID="Equation.3" ShapeID="_x0000_i1062" DrawAspect="Content" ObjectID="_1451896478" r:id="rId79"/>
        </w:object>
      </w:r>
      <w:r w:rsidR="00B909C1">
        <w:rPr>
          <w:sz w:val="28"/>
          <w:szCs w:val="28"/>
          <w:lang w:val="uk-UA"/>
        </w:rPr>
        <w:t>,</w:t>
      </w:r>
      <w:r w:rsidR="00B909C1" w:rsidRPr="00F17629">
        <w:rPr>
          <w:sz w:val="28"/>
          <w:szCs w:val="28"/>
          <w:lang w:val="uk-UA"/>
        </w:rPr>
        <w:t xml:space="preserve"> </w:t>
      </w:r>
      <w:r w:rsidR="00B909C1" w:rsidRPr="004F4EC7">
        <w:rPr>
          <w:sz w:val="28"/>
          <w:szCs w:val="28"/>
          <w:lang w:val="uk-UA"/>
        </w:rPr>
        <w:t>де відбулося коротке замикання</w:t>
      </w:r>
      <w:r w:rsidR="00B909C1">
        <w:rPr>
          <w:sz w:val="28"/>
          <w:szCs w:val="28"/>
          <w:lang w:val="uk-UA"/>
        </w:rPr>
        <w:t>,</w:t>
      </w:r>
      <w:r w:rsidR="00B909C1" w:rsidRPr="004F4EC7">
        <w:rPr>
          <w:sz w:val="28"/>
          <w:szCs w:val="28"/>
          <w:lang w:val="uk-UA"/>
        </w:rPr>
        <w:t xml:space="preserve"> фактично</w:t>
      </w:r>
      <w:r w:rsidR="00B909C1">
        <w:rPr>
          <w:sz w:val="28"/>
          <w:szCs w:val="28"/>
          <w:lang w:val="uk-UA"/>
        </w:rPr>
        <w:t xml:space="preserve"> може бути </w:t>
      </w:r>
      <w:r w:rsidR="00924DFA">
        <w:rPr>
          <w:sz w:val="28"/>
          <w:szCs w:val="28"/>
          <w:lang w:val="uk-UA"/>
        </w:rPr>
        <w:t>подане</w:t>
      </w:r>
      <w:r w:rsidR="00B909C1">
        <w:rPr>
          <w:sz w:val="28"/>
          <w:szCs w:val="28"/>
          <w:lang w:val="uk-UA"/>
        </w:rPr>
        <w:t xml:space="preserve"> у </w:t>
      </w:r>
      <w:r w:rsidR="00924DFA">
        <w:rPr>
          <w:sz w:val="28"/>
          <w:szCs w:val="28"/>
          <w:lang w:val="uk-UA"/>
        </w:rPr>
        <w:t>такому</w:t>
      </w:r>
      <w:r w:rsidR="00B909C1">
        <w:rPr>
          <w:sz w:val="28"/>
          <w:szCs w:val="28"/>
          <w:lang w:val="uk-UA"/>
        </w:rPr>
        <w:t xml:space="preserve"> вигляді</w:t>
      </w:r>
    </w:p>
    <w:p w:rsidR="00B909C1" w:rsidRDefault="00B909C1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7574C4">
        <w:rPr>
          <w:sz w:val="28"/>
          <w:szCs w:val="28"/>
          <w:lang w:val="uk-UA"/>
        </w:rPr>
        <w:t xml:space="preserve">             </w:t>
      </w:r>
      <w:r w:rsidRPr="00C92250">
        <w:rPr>
          <w:position w:val="-14"/>
          <w:sz w:val="28"/>
          <w:szCs w:val="28"/>
          <w:lang w:val="uk-UA"/>
        </w:rPr>
        <w:object w:dxaOrig="3760" w:dyaOrig="480">
          <v:shape id="_x0000_i1063" type="#_x0000_t75" style="width:187.5pt;height:24pt" o:ole="">
            <v:imagedata r:id="rId80" o:title=""/>
          </v:shape>
          <o:OLEObject Type="Embed" ProgID="Equation.3" ShapeID="_x0000_i1063" DrawAspect="Content" ObjectID="_1451896479" r:id="rId81"/>
        </w:object>
      </w:r>
      <w:r>
        <w:rPr>
          <w:sz w:val="28"/>
          <w:szCs w:val="28"/>
          <w:lang w:val="uk-UA"/>
        </w:rPr>
        <w:t>,</w:t>
      </w:r>
      <w:r w:rsidRPr="0038345D">
        <w:rPr>
          <w:sz w:val="28"/>
          <w:szCs w:val="28"/>
          <w:lang w:val="uk-UA"/>
        </w:rPr>
        <w:t xml:space="preserve"> </w:t>
      </w:r>
    </w:p>
    <w:p w:rsidR="00B909C1" w:rsidRDefault="00B909C1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  <w:r w:rsidRPr="0084772D">
        <w:rPr>
          <w:position w:val="-8"/>
          <w:sz w:val="28"/>
          <w:szCs w:val="28"/>
          <w:lang w:val="uk-UA"/>
        </w:rPr>
        <w:object w:dxaOrig="460" w:dyaOrig="520">
          <v:shape id="_x0000_i1064" type="#_x0000_t75" style="width:24pt;height:27pt" o:ole="">
            <v:imagedata r:id="rId82" o:title=""/>
          </v:shape>
          <o:OLEObject Type="Embed" ProgID="Equation.3" ShapeID="_x0000_i1064" DrawAspect="Content" ObjectID="_1451896480" r:id="rId83"/>
        </w:object>
      </w:r>
      <w:r>
        <w:rPr>
          <w:sz w:val="28"/>
          <w:szCs w:val="28"/>
          <w:lang w:val="uk-UA"/>
        </w:rPr>
        <w:t xml:space="preserve">, </w:t>
      </w:r>
      <w:r w:rsidRPr="0084772D">
        <w:rPr>
          <w:position w:val="-8"/>
          <w:sz w:val="28"/>
          <w:szCs w:val="28"/>
          <w:lang w:val="uk-UA"/>
        </w:rPr>
        <w:object w:dxaOrig="540" w:dyaOrig="520">
          <v:shape id="_x0000_i1065" type="#_x0000_t75" style="width:27pt;height:27pt" o:ole="">
            <v:imagedata r:id="rId84" o:title=""/>
          </v:shape>
          <o:OLEObject Type="Embed" ProgID="Equation.3" ShapeID="_x0000_i1065" DrawAspect="Content" ObjectID="_1451896481" r:id="rId85"/>
        </w:object>
      </w:r>
      <w:r>
        <w:rPr>
          <w:sz w:val="28"/>
          <w:szCs w:val="28"/>
          <w:lang w:val="uk-UA"/>
        </w:rPr>
        <w:t xml:space="preserve"> </w:t>
      </w:r>
      <w:r w:rsidRPr="0038345D">
        <w:rPr>
          <w:sz w:val="28"/>
          <w:szCs w:val="28"/>
          <w:lang w:val="uk-UA"/>
        </w:rPr>
        <w:t xml:space="preserve">питомий </w:t>
      </w:r>
      <w:r>
        <w:rPr>
          <w:sz w:val="28"/>
          <w:szCs w:val="28"/>
          <w:lang w:val="uk-UA"/>
        </w:rPr>
        <w:t xml:space="preserve">комплексний </w:t>
      </w:r>
      <w:r w:rsidRPr="0038345D">
        <w:rPr>
          <w:sz w:val="28"/>
          <w:szCs w:val="28"/>
          <w:lang w:val="uk-UA"/>
        </w:rPr>
        <w:t>фазовий  і питомий міжфаз</w:t>
      </w:r>
      <w:r>
        <w:rPr>
          <w:sz w:val="28"/>
          <w:szCs w:val="28"/>
          <w:lang w:val="uk-UA"/>
        </w:rPr>
        <w:t>овий</w:t>
      </w:r>
      <w:r w:rsidRPr="0038345D">
        <w:rPr>
          <w:sz w:val="28"/>
          <w:szCs w:val="28"/>
          <w:lang w:val="uk-UA"/>
        </w:rPr>
        <w:t xml:space="preserve"> опір</w:t>
      </w:r>
      <w:r>
        <w:rPr>
          <w:sz w:val="28"/>
          <w:szCs w:val="28"/>
          <w:lang w:val="uk-UA"/>
        </w:rPr>
        <w:t xml:space="preserve">; </w:t>
      </w:r>
      <w:r w:rsidRPr="00F17629">
        <w:rPr>
          <w:position w:val="-12"/>
          <w:lang w:val="uk-UA"/>
        </w:rPr>
        <w:object w:dxaOrig="340" w:dyaOrig="380">
          <v:shape id="_x0000_i1066" type="#_x0000_t75" style="width:18pt;height:19.5pt" o:ole="">
            <v:imagedata r:id="rId86" o:title=""/>
          </v:shape>
          <o:OLEObject Type="Embed" ProgID="Equation.3" ShapeID="_x0000_i1066" DrawAspect="Content" ObjectID="_1451896482" r:id="rId87"/>
        </w:object>
      </w:r>
      <w:r>
        <w:rPr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F17629">
        <w:rPr>
          <w:sz w:val="28"/>
          <w:szCs w:val="28"/>
          <w:lang w:val="uk-UA"/>
        </w:rPr>
        <w:t>опір дуги</w:t>
      </w:r>
      <w:r>
        <w:rPr>
          <w:sz w:val="28"/>
          <w:szCs w:val="28"/>
          <w:lang w:val="uk-UA"/>
        </w:rPr>
        <w:t>;</w:t>
      </w:r>
      <w:r w:rsidRPr="004F4EC7">
        <w:rPr>
          <w:position w:val="-12"/>
          <w:sz w:val="28"/>
          <w:szCs w:val="28"/>
          <w:lang w:val="uk-UA"/>
        </w:rPr>
        <w:object w:dxaOrig="300" w:dyaOrig="420">
          <v:shape id="_x0000_i1067" type="#_x0000_t75" style="width:15pt;height:21pt" o:ole="">
            <v:imagedata r:id="rId88" o:title=""/>
          </v:shape>
          <o:OLEObject Type="Embed" ProgID="Equation.3" ShapeID="_x0000_i1067" DrawAspect="Content" ObjectID="_1451896483" r:id="rId89"/>
        </w:object>
      </w:r>
      <w:r>
        <w:rPr>
          <w:sz w:val="28"/>
          <w:szCs w:val="28"/>
          <w:lang w:val="uk-UA"/>
        </w:rPr>
        <w:t>,</w:t>
      </w:r>
      <w:r w:rsidRPr="004F4EC7">
        <w:rPr>
          <w:position w:val="-12"/>
          <w:sz w:val="28"/>
          <w:szCs w:val="28"/>
          <w:lang w:val="uk-UA"/>
        </w:rPr>
        <w:object w:dxaOrig="340" w:dyaOrig="420">
          <v:shape id="_x0000_i1068" type="#_x0000_t75" style="width:18pt;height:21pt" o:ole="">
            <v:imagedata r:id="rId90" o:title=""/>
          </v:shape>
          <o:OLEObject Type="Embed" ProgID="Equation.3" ShapeID="_x0000_i1068" DrawAspect="Content" ObjectID="_1451896484" r:id="rId91"/>
        </w:object>
      </w:r>
      <w:r>
        <w:rPr>
          <w:sz w:val="28"/>
          <w:szCs w:val="28"/>
          <w:lang w:val="uk-UA"/>
        </w:rPr>
        <w:t>,</w:t>
      </w:r>
      <w:r w:rsidRPr="004F4EC7">
        <w:rPr>
          <w:position w:val="-12"/>
          <w:sz w:val="28"/>
          <w:szCs w:val="28"/>
          <w:lang w:val="uk-UA"/>
        </w:rPr>
        <w:object w:dxaOrig="300" w:dyaOrig="420">
          <v:shape id="_x0000_i1069" type="#_x0000_t75" style="width:15pt;height:21pt" o:ole="">
            <v:imagedata r:id="rId92" o:title=""/>
          </v:shape>
          <o:OLEObject Type="Embed" ProgID="Equation.3" ShapeID="_x0000_i1069" DrawAspect="Content" ObjectID="_1451896485" r:id="rId93"/>
        </w:object>
      </w:r>
      <w:r>
        <w:rPr>
          <w:sz w:val="28"/>
          <w:szCs w:val="28"/>
          <w:lang w:val="uk-UA"/>
        </w:rPr>
        <w:t xml:space="preserve">, </w:t>
      </w:r>
      <w:r w:rsidRPr="004F4EC7">
        <w:rPr>
          <w:position w:val="-12"/>
          <w:sz w:val="28"/>
          <w:szCs w:val="28"/>
          <w:lang w:val="uk-UA"/>
        </w:rPr>
        <w:object w:dxaOrig="300" w:dyaOrig="420">
          <v:shape id="_x0000_i1070" type="#_x0000_t75" style="width:15pt;height:21pt" o:ole="">
            <v:imagedata r:id="rId94" o:title=""/>
          </v:shape>
          <o:OLEObject Type="Embed" ProgID="Equation.3" ShapeID="_x0000_i1070" DrawAspect="Content" ObjectID="_1451896486" r:id="rId95"/>
        </w:object>
      </w:r>
      <w:r w:rsidR="00E63C27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комплексне значення струмів відповідних фаз </w:t>
      </w:r>
      <w:r>
        <w:rPr>
          <w:sz w:val="28"/>
          <w:szCs w:val="28"/>
          <w:lang w:val="uk-UA"/>
        </w:rPr>
        <w:lastRenderedPageBreak/>
        <w:t>короткого замикання;</w:t>
      </w:r>
      <w:r w:rsidRPr="0038345D">
        <w:rPr>
          <w:sz w:val="28"/>
          <w:szCs w:val="28"/>
          <w:lang w:val="uk-UA"/>
        </w:rPr>
        <w:t xml:space="preserve"> </w:t>
      </w:r>
      <w:r w:rsidR="00F00C30">
        <w:rPr>
          <w:sz w:val="28"/>
          <w:szCs w:val="28"/>
          <w:lang w:val="uk-UA"/>
        </w:rPr>
        <w:t xml:space="preserve"> </w:t>
      </w:r>
      <w:r w:rsidRPr="0038345D">
        <w:rPr>
          <w:sz w:val="28"/>
          <w:szCs w:val="28"/>
          <w:lang w:val="uk-UA"/>
        </w:rPr>
        <w:t xml:space="preserve">L </w:t>
      </w:r>
      <w:r w:rsidRPr="003B5034">
        <w:rPr>
          <w:sz w:val="28"/>
          <w:szCs w:val="28"/>
          <w:lang w:val="uk-UA"/>
        </w:rPr>
        <w:t>– відстань до місця короткого замикання</w:t>
      </w:r>
      <w:r>
        <w:rPr>
          <w:sz w:val="28"/>
          <w:szCs w:val="28"/>
          <w:lang w:val="uk-UA"/>
        </w:rPr>
        <w:t>. П</w:t>
      </w:r>
      <w:r w:rsidR="00F13CCE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 xml:space="preserve">мо </w:t>
      </w:r>
      <w:r w:rsidRPr="001F5847">
        <w:rPr>
          <w:position w:val="-12"/>
          <w:sz w:val="28"/>
          <w:szCs w:val="28"/>
          <w:lang w:val="uk-UA"/>
        </w:rPr>
        <w:object w:dxaOrig="360" w:dyaOrig="440">
          <v:shape id="_x0000_i1071" type="#_x0000_t75" style="width:18pt;height:22.5pt" o:ole="">
            <v:imagedata r:id="rId96" o:title=""/>
          </v:shape>
          <o:OLEObject Type="Embed" ProgID="Equation.3" ShapeID="_x0000_i1071" DrawAspect="Content" ObjectID="_1451896487" r:id="rId97"/>
        </w:object>
      </w:r>
      <w:r>
        <w:rPr>
          <w:sz w:val="28"/>
          <w:szCs w:val="28"/>
          <w:lang w:val="uk-UA"/>
        </w:rPr>
        <w:t xml:space="preserve"> у вигляді </w:t>
      </w:r>
      <w:r w:rsidRPr="001F5847">
        <w:rPr>
          <w:sz w:val="28"/>
          <w:szCs w:val="28"/>
          <w:lang w:val="uk-UA"/>
        </w:rPr>
        <w:t xml:space="preserve">косинусної </w:t>
      </w:r>
      <w:r w:rsidRPr="001F5847">
        <w:rPr>
          <w:position w:val="-12"/>
          <w:sz w:val="28"/>
          <w:szCs w:val="28"/>
          <w:lang w:val="uk-UA"/>
        </w:rPr>
        <w:object w:dxaOrig="380" w:dyaOrig="440">
          <v:shape id="_x0000_i1072" type="#_x0000_t75" style="width:19.5pt;height:22.5pt" o:ole="">
            <v:imagedata r:id="rId98" o:title=""/>
          </v:shape>
          <o:OLEObject Type="Embed" ProgID="Equation.3" ShapeID="_x0000_i1072" DrawAspect="Content" ObjectID="_1451896488" r:id="rId99"/>
        </w:object>
      </w:r>
      <w:r w:rsidRPr="001F5847">
        <w:rPr>
          <w:sz w:val="28"/>
          <w:szCs w:val="28"/>
          <w:lang w:val="uk-UA"/>
        </w:rPr>
        <w:t xml:space="preserve"> і синусної </w:t>
      </w:r>
      <w:r w:rsidRPr="001F5847">
        <w:rPr>
          <w:position w:val="-12"/>
          <w:sz w:val="28"/>
          <w:szCs w:val="28"/>
          <w:lang w:val="uk-UA"/>
        </w:rPr>
        <w:object w:dxaOrig="380" w:dyaOrig="440">
          <v:shape id="_x0000_i1073" type="#_x0000_t75" style="width:19.5pt;height:22.5pt" o:ole="">
            <v:imagedata r:id="rId100" o:title=""/>
          </v:shape>
          <o:OLEObject Type="Embed" ProgID="Equation.3" ShapeID="_x0000_i1073" DrawAspect="Content" ObjectID="_1451896489" r:id="rId101"/>
        </w:object>
      </w:r>
      <w:r w:rsidRPr="001F5847">
        <w:rPr>
          <w:sz w:val="28"/>
          <w:szCs w:val="28"/>
          <w:lang w:val="uk-UA"/>
        </w:rPr>
        <w:t xml:space="preserve"> складов</w:t>
      </w:r>
      <w:r>
        <w:rPr>
          <w:sz w:val="28"/>
          <w:szCs w:val="28"/>
          <w:lang w:val="uk-UA"/>
        </w:rPr>
        <w:t xml:space="preserve">их </w:t>
      </w:r>
      <w:r w:rsidR="00F00C30">
        <w:rPr>
          <w:sz w:val="28"/>
          <w:szCs w:val="28"/>
          <w:lang w:val="uk-UA"/>
        </w:rPr>
        <w:t xml:space="preserve">і отримаємо вираз </w:t>
      </w:r>
      <w:r w:rsidR="00F00C30" w:rsidRPr="003B5034">
        <w:rPr>
          <w:sz w:val="28"/>
          <w:szCs w:val="28"/>
          <w:lang w:val="uk-UA"/>
        </w:rPr>
        <w:t xml:space="preserve">для визначення відстані </w:t>
      </w:r>
      <w:r w:rsidR="00F00C30" w:rsidRPr="0038345D">
        <w:rPr>
          <w:sz w:val="28"/>
          <w:szCs w:val="28"/>
          <w:lang w:val="uk-UA"/>
        </w:rPr>
        <w:t>L</w:t>
      </w:r>
      <w:r w:rsidR="00F00C30" w:rsidRPr="003B5034">
        <w:rPr>
          <w:sz w:val="28"/>
          <w:szCs w:val="28"/>
          <w:lang w:val="uk-UA"/>
        </w:rPr>
        <w:t xml:space="preserve"> до місця короткого замикання</w:t>
      </w:r>
      <w:r w:rsidR="00F00C30">
        <w:rPr>
          <w:sz w:val="28"/>
          <w:szCs w:val="28"/>
          <w:lang w:val="uk-UA"/>
        </w:rPr>
        <w:t>:</w:t>
      </w:r>
    </w:p>
    <w:p w:rsidR="00B909C1" w:rsidRPr="00650A5C" w:rsidRDefault="00B909C1" w:rsidP="00AD2888">
      <w:pPr>
        <w:tabs>
          <w:tab w:val="left" w:pos="421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1E5D15">
        <w:rPr>
          <w:position w:val="-14"/>
          <w:sz w:val="28"/>
          <w:szCs w:val="28"/>
          <w:lang w:val="uk-UA"/>
        </w:rPr>
        <w:object w:dxaOrig="6420" w:dyaOrig="580">
          <v:shape id="_x0000_i1074" type="#_x0000_t75" style="width:321pt;height:30pt" o:ole="">
            <v:imagedata r:id="rId102" o:title=""/>
          </v:shape>
          <o:OLEObject Type="Embed" ProgID="Equation.3" ShapeID="_x0000_i1074" DrawAspect="Content" ObjectID="_1451896490" r:id="rId103"/>
        </w:object>
      </w:r>
    </w:p>
    <w:p w:rsidR="00511756" w:rsidRPr="00F00C30" w:rsidRDefault="00B909C1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E90031">
        <w:rPr>
          <w:position w:val="-14"/>
          <w:sz w:val="28"/>
          <w:szCs w:val="28"/>
          <w:lang w:val="uk-UA"/>
        </w:rPr>
        <w:object w:dxaOrig="6420" w:dyaOrig="580">
          <v:shape id="_x0000_i1075" type="#_x0000_t75" style="width:321pt;height:30pt" o:ole="">
            <v:imagedata r:id="rId104" o:title=""/>
          </v:shape>
          <o:OLEObject Type="Embed" ProgID="Equation.3" ShapeID="_x0000_i1075" DrawAspect="Content" ObjectID="_1451896491" r:id="rId105"/>
        </w:object>
      </w:r>
      <w:r w:rsidR="00650A5C">
        <w:rPr>
          <w:sz w:val="28"/>
          <w:szCs w:val="28"/>
          <w:lang w:val="uk-UA"/>
        </w:rPr>
        <w:t>.</w:t>
      </w:r>
    </w:p>
    <w:p w:rsidR="007574C4" w:rsidRDefault="00650A5C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0C30" w:rsidRPr="00F00C30">
        <w:rPr>
          <w:sz w:val="28"/>
          <w:szCs w:val="28"/>
          <w:lang w:val="uk-UA"/>
        </w:rPr>
        <w:t>апропоновано методи комп</w:t>
      </w:r>
      <w:r w:rsidR="00E63C27">
        <w:rPr>
          <w:sz w:val="28"/>
          <w:szCs w:val="28"/>
          <w:lang w:val="uk-UA"/>
        </w:rPr>
        <w:t>’</w:t>
      </w:r>
      <w:r w:rsidR="00F00C30" w:rsidRPr="00F00C30">
        <w:rPr>
          <w:sz w:val="28"/>
          <w:szCs w:val="28"/>
          <w:lang w:val="uk-UA"/>
        </w:rPr>
        <w:t>ютеризації та організації мікропроцесорних засобів, що  реалізують з єдиних інформаційних позицій контроль функціонування і прогноз</w:t>
      </w:r>
      <w:r w:rsidR="003330B3">
        <w:rPr>
          <w:sz w:val="28"/>
          <w:szCs w:val="28"/>
          <w:lang w:val="uk-UA"/>
        </w:rPr>
        <w:t xml:space="preserve"> залишкового ресурсу повітряних</w:t>
      </w:r>
      <w:r w:rsidR="00F00C30" w:rsidRPr="00F00C30">
        <w:rPr>
          <w:sz w:val="28"/>
          <w:szCs w:val="28"/>
          <w:lang w:val="uk-UA"/>
        </w:rPr>
        <w:t xml:space="preserve"> і елегазових високовольтних ви</w:t>
      </w:r>
      <w:r w:rsidR="003330B3">
        <w:rPr>
          <w:sz w:val="28"/>
          <w:szCs w:val="28"/>
          <w:lang w:val="uk-UA"/>
        </w:rPr>
        <w:t>микачів, а також визначення їх</w:t>
      </w:r>
      <w:r w:rsidR="00F00C30" w:rsidRPr="00F00C30">
        <w:rPr>
          <w:sz w:val="28"/>
          <w:szCs w:val="28"/>
          <w:lang w:val="uk-UA"/>
        </w:rPr>
        <w:t xml:space="preserve"> відпрацьованого, залишкового та</w:t>
      </w:r>
      <w:r w:rsidR="009D0C17">
        <w:rPr>
          <w:sz w:val="28"/>
          <w:szCs w:val="28"/>
          <w:lang w:val="uk-UA"/>
        </w:rPr>
        <w:t xml:space="preserve"> критичного ресурсу.</w:t>
      </w:r>
      <w:r w:rsidR="003330B3">
        <w:rPr>
          <w:sz w:val="28"/>
          <w:szCs w:val="28"/>
          <w:lang w:val="uk-UA"/>
        </w:rPr>
        <w:t xml:space="preserve"> На </w:t>
      </w:r>
      <w:r w:rsidR="00F13CCE">
        <w:rPr>
          <w:sz w:val="28"/>
          <w:szCs w:val="28"/>
          <w:lang w:val="uk-UA"/>
        </w:rPr>
        <w:t>підста</w:t>
      </w:r>
      <w:r w:rsidR="003330B3">
        <w:rPr>
          <w:sz w:val="28"/>
          <w:szCs w:val="28"/>
          <w:lang w:val="uk-UA"/>
        </w:rPr>
        <w:t xml:space="preserve">ві </w:t>
      </w:r>
      <w:r w:rsidR="009D0C17" w:rsidRPr="005906B3">
        <w:rPr>
          <w:sz w:val="28"/>
          <w:szCs w:val="28"/>
          <w:lang w:val="uk-UA"/>
        </w:rPr>
        <w:t xml:space="preserve">миттєвих значень струму </w:t>
      </w:r>
      <w:r w:rsidR="009D0C17">
        <w:rPr>
          <w:sz w:val="28"/>
          <w:szCs w:val="28"/>
          <w:lang w:val="uk-UA"/>
        </w:rPr>
        <w:t xml:space="preserve">реалізується </w:t>
      </w:r>
      <w:r w:rsidR="009D0C17" w:rsidRPr="005906B3">
        <w:rPr>
          <w:sz w:val="28"/>
          <w:szCs w:val="28"/>
          <w:lang w:val="uk-UA"/>
        </w:rPr>
        <w:t>обчисл</w:t>
      </w:r>
      <w:r w:rsidR="009D0C17">
        <w:rPr>
          <w:sz w:val="28"/>
          <w:szCs w:val="28"/>
          <w:lang w:val="uk-UA"/>
        </w:rPr>
        <w:t xml:space="preserve">ення </w:t>
      </w:r>
      <w:r w:rsidR="009D0C17" w:rsidRPr="005906B3">
        <w:rPr>
          <w:sz w:val="28"/>
          <w:szCs w:val="28"/>
          <w:lang w:val="uk-UA"/>
        </w:rPr>
        <w:t xml:space="preserve"> середнього</w:t>
      </w:r>
      <w:r w:rsidR="009D0C17">
        <w:rPr>
          <w:sz w:val="28"/>
          <w:szCs w:val="28"/>
          <w:lang w:val="uk-UA"/>
        </w:rPr>
        <w:t>,</w:t>
      </w:r>
      <w:r w:rsidR="009D0C17" w:rsidRPr="005906B3">
        <w:rPr>
          <w:sz w:val="28"/>
          <w:szCs w:val="28"/>
          <w:lang w:val="uk-UA"/>
        </w:rPr>
        <w:t xml:space="preserve"> максимального струму</w:t>
      </w:r>
      <w:r w:rsidR="009D0C17" w:rsidRPr="005906B3">
        <w:rPr>
          <w:sz w:val="28"/>
          <w:szCs w:val="28"/>
          <w:vertAlign w:val="subscript"/>
          <w:lang w:val="uk-UA"/>
        </w:rPr>
        <w:t xml:space="preserve"> </w:t>
      </w:r>
      <w:r w:rsidR="009D0C17" w:rsidRPr="005906B3">
        <w:rPr>
          <w:sz w:val="28"/>
          <w:szCs w:val="28"/>
          <w:lang w:val="uk-UA"/>
        </w:rPr>
        <w:t>і мінімального стру</w:t>
      </w:r>
      <w:r w:rsidR="009D0C17">
        <w:rPr>
          <w:sz w:val="28"/>
          <w:szCs w:val="28"/>
          <w:lang w:val="uk-UA"/>
        </w:rPr>
        <w:t>му</w:t>
      </w:r>
      <w:r w:rsidR="009D0C17" w:rsidRPr="00F13CCE">
        <w:rPr>
          <w:sz w:val="28"/>
          <w:szCs w:val="28"/>
          <w:lang w:val="uk-UA"/>
        </w:rPr>
        <w:t>,</w:t>
      </w:r>
      <w:r w:rsidR="009D0C17" w:rsidRPr="005906B3">
        <w:rPr>
          <w:sz w:val="28"/>
          <w:szCs w:val="28"/>
          <w:vertAlign w:val="subscript"/>
          <w:lang w:val="uk-UA"/>
        </w:rPr>
        <w:t xml:space="preserve"> </w:t>
      </w:r>
      <w:r w:rsidR="009D0C17">
        <w:rPr>
          <w:sz w:val="28"/>
          <w:szCs w:val="28"/>
          <w:lang w:val="uk-UA"/>
        </w:rPr>
        <w:t>що протікає по контакта</w:t>
      </w:r>
      <w:r w:rsidR="00F13CCE">
        <w:rPr>
          <w:sz w:val="28"/>
          <w:szCs w:val="28"/>
          <w:lang w:val="uk-UA"/>
        </w:rPr>
        <w:t>х</w:t>
      </w:r>
      <w:r w:rsidR="009D0C17">
        <w:rPr>
          <w:sz w:val="28"/>
          <w:szCs w:val="28"/>
          <w:lang w:val="uk-UA"/>
        </w:rPr>
        <w:t xml:space="preserve"> </w:t>
      </w:r>
      <w:r w:rsidR="00F13CCE">
        <w:rPr>
          <w:sz w:val="28"/>
          <w:szCs w:val="28"/>
          <w:lang w:val="uk-UA"/>
        </w:rPr>
        <w:t>у</w:t>
      </w:r>
      <w:r w:rsidR="003330B3">
        <w:rPr>
          <w:sz w:val="28"/>
          <w:szCs w:val="28"/>
          <w:lang w:val="uk-UA"/>
        </w:rPr>
        <w:t xml:space="preserve"> процесі </w:t>
      </w:r>
      <w:r w:rsidR="009D0C17">
        <w:rPr>
          <w:sz w:val="28"/>
          <w:szCs w:val="28"/>
          <w:lang w:val="uk-UA"/>
        </w:rPr>
        <w:t xml:space="preserve">комутації </w:t>
      </w:r>
      <w:r w:rsidR="009D0C17" w:rsidRPr="005906B3">
        <w:rPr>
          <w:position w:val="-30"/>
          <w:sz w:val="28"/>
          <w:szCs w:val="28"/>
        </w:rPr>
        <w:object w:dxaOrig="1500" w:dyaOrig="720">
          <v:shape id="_x0000_i1076" type="#_x0000_t75" style="width:54pt;height:27pt" o:ole="">
            <v:imagedata r:id="rId106" o:title=""/>
          </v:shape>
          <o:OLEObject Type="Embed" ProgID="Equation.3" ShapeID="_x0000_i1076" DrawAspect="Content" ObjectID="_1451896492" r:id="rId107"/>
        </w:object>
      </w:r>
      <w:r w:rsidR="009D0C17" w:rsidRPr="005906B3">
        <w:rPr>
          <w:sz w:val="28"/>
          <w:szCs w:val="28"/>
        </w:rPr>
        <w:t>,</w:t>
      </w:r>
      <w:r w:rsidR="009D0C17">
        <w:rPr>
          <w:sz w:val="28"/>
          <w:szCs w:val="28"/>
          <w:lang w:val="uk-UA"/>
        </w:rPr>
        <w:t xml:space="preserve">  </w:t>
      </w:r>
      <w:r w:rsidR="009D0C17" w:rsidRPr="005906B3">
        <w:rPr>
          <w:position w:val="-26"/>
          <w:sz w:val="28"/>
          <w:szCs w:val="28"/>
        </w:rPr>
        <w:object w:dxaOrig="1640" w:dyaOrig="520">
          <v:shape id="_x0000_i1077" type="#_x0000_t75" style="width:1in;height:24pt" o:ole="">
            <v:imagedata r:id="rId108" o:title=""/>
          </v:shape>
          <o:OLEObject Type="Embed" ProgID="Equation.3" ShapeID="_x0000_i1077" DrawAspect="Content" ObjectID="_1451896493" r:id="rId109"/>
        </w:object>
      </w:r>
      <w:r w:rsidR="009D0C17" w:rsidRPr="005906B3">
        <w:rPr>
          <w:sz w:val="28"/>
          <w:szCs w:val="28"/>
          <w:lang w:val="uk-UA"/>
        </w:rPr>
        <w:t xml:space="preserve">, </w:t>
      </w:r>
      <w:r w:rsidR="009D0C17" w:rsidRPr="005906B3">
        <w:rPr>
          <w:position w:val="-26"/>
          <w:sz w:val="28"/>
          <w:szCs w:val="28"/>
        </w:rPr>
        <w:object w:dxaOrig="1600" w:dyaOrig="520">
          <v:shape id="_x0000_i1078" type="#_x0000_t75" style="width:1in;height:24pt" o:ole="">
            <v:imagedata r:id="rId110" o:title=""/>
          </v:shape>
          <o:OLEObject Type="Embed" ProgID="Equation.3" ShapeID="_x0000_i1078" DrawAspect="Content" ObjectID="_1451896494" r:id="rId111"/>
        </w:object>
      </w:r>
      <w:r w:rsidR="009D0C17" w:rsidRPr="005906B3">
        <w:rPr>
          <w:sz w:val="28"/>
          <w:szCs w:val="28"/>
          <w:lang w:val="uk-UA"/>
        </w:rPr>
        <w:t>.</w:t>
      </w:r>
      <w:r w:rsidR="00574212">
        <w:rPr>
          <w:sz w:val="28"/>
          <w:szCs w:val="28"/>
          <w:lang w:val="uk-UA"/>
        </w:rPr>
        <w:t xml:space="preserve"> </w:t>
      </w:r>
      <w:r w:rsidR="009D0C17">
        <w:rPr>
          <w:sz w:val="28"/>
          <w:szCs w:val="28"/>
          <w:lang w:val="uk-UA"/>
        </w:rPr>
        <w:t>В</w:t>
      </w:r>
      <w:r w:rsidR="003330B3">
        <w:rPr>
          <w:sz w:val="28"/>
          <w:szCs w:val="28"/>
          <w:lang w:val="uk-UA"/>
        </w:rPr>
        <w:t xml:space="preserve">еличина </w:t>
      </w:r>
      <w:r w:rsidR="009D0C17" w:rsidRPr="005906B3">
        <w:rPr>
          <w:sz w:val="28"/>
          <w:szCs w:val="28"/>
          <w:lang w:val="uk-UA"/>
        </w:rPr>
        <w:t xml:space="preserve">середнього </w:t>
      </w:r>
      <w:r w:rsidR="009D0C17" w:rsidRPr="005906B3">
        <w:rPr>
          <w:position w:val="-12"/>
          <w:sz w:val="28"/>
          <w:szCs w:val="28"/>
        </w:rPr>
        <w:object w:dxaOrig="400" w:dyaOrig="380">
          <v:shape id="_x0000_i1079" type="#_x0000_t75" style="width:19.5pt;height:18pt" o:ole="">
            <v:imagedata r:id="rId112" o:title=""/>
          </v:shape>
          <o:OLEObject Type="Embed" ProgID="Equation.3" ShapeID="_x0000_i1079" DrawAspect="Content" ObjectID="_1451896495" r:id="rId113"/>
        </w:object>
      </w:r>
      <w:r w:rsidR="009D0C17" w:rsidRPr="005906B3">
        <w:rPr>
          <w:sz w:val="28"/>
          <w:szCs w:val="28"/>
          <w:lang w:val="uk-UA"/>
        </w:rPr>
        <w:t xml:space="preserve">, максимального  </w:t>
      </w:r>
      <w:r w:rsidR="009D0C17" w:rsidRPr="005906B3">
        <w:rPr>
          <w:position w:val="-12"/>
          <w:sz w:val="28"/>
          <w:szCs w:val="28"/>
        </w:rPr>
        <w:object w:dxaOrig="499" w:dyaOrig="380">
          <v:shape id="_x0000_i1080" type="#_x0000_t75" style="width:25.5pt;height:19.5pt" o:ole="">
            <v:imagedata r:id="rId114" o:title=""/>
          </v:shape>
          <o:OLEObject Type="Embed" ProgID="Equation.3" ShapeID="_x0000_i1080" DrawAspect="Content" ObjectID="_1451896496" r:id="rId115"/>
        </w:object>
      </w:r>
      <w:r w:rsidR="009D0C17" w:rsidRPr="005906B3">
        <w:rPr>
          <w:sz w:val="28"/>
          <w:szCs w:val="28"/>
          <w:lang w:val="uk-UA"/>
        </w:rPr>
        <w:t xml:space="preserve"> і мінімального </w:t>
      </w:r>
      <w:r w:rsidR="009D0C17" w:rsidRPr="005906B3">
        <w:rPr>
          <w:position w:val="-12"/>
          <w:sz w:val="28"/>
          <w:szCs w:val="28"/>
        </w:rPr>
        <w:object w:dxaOrig="480" w:dyaOrig="380">
          <v:shape id="_x0000_i1081" type="#_x0000_t75" style="width:24pt;height:19.5pt" o:ole="">
            <v:imagedata r:id="rId116" o:title=""/>
          </v:shape>
          <o:OLEObject Type="Embed" ProgID="Equation.3" ShapeID="_x0000_i1081" DrawAspect="Content" ObjectID="_1451896497" r:id="rId117"/>
        </w:object>
      </w:r>
      <w:r w:rsidR="009D0C17" w:rsidRPr="005906B3">
        <w:rPr>
          <w:sz w:val="28"/>
          <w:szCs w:val="28"/>
          <w:lang w:val="uk-UA"/>
        </w:rPr>
        <w:t xml:space="preserve"> поточного відпрацьованого  ресурсу  </w:t>
      </w:r>
      <w:r w:rsidR="009D0C17">
        <w:rPr>
          <w:sz w:val="28"/>
          <w:szCs w:val="28"/>
          <w:lang w:val="uk-UA"/>
        </w:rPr>
        <w:t xml:space="preserve">реалізується як </w:t>
      </w:r>
      <w:r w:rsidR="009D0C17" w:rsidRPr="003C2F1C">
        <w:rPr>
          <w:position w:val="-28"/>
          <w:sz w:val="28"/>
          <w:szCs w:val="28"/>
        </w:rPr>
        <w:object w:dxaOrig="1400" w:dyaOrig="680">
          <v:shape id="_x0000_i1082" type="#_x0000_t75" style="width:54pt;height:27pt" o:ole="">
            <v:imagedata r:id="rId118" o:title=""/>
          </v:shape>
          <o:OLEObject Type="Embed" ProgID="Equation.3" ShapeID="_x0000_i1082" DrawAspect="Content" ObjectID="_1451896498" r:id="rId119"/>
        </w:object>
      </w:r>
      <w:r w:rsidR="009D0C17" w:rsidRPr="003C2F1C">
        <w:rPr>
          <w:sz w:val="28"/>
          <w:szCs w:val="28"/>
          <w:lang w:val="uk-UA"/>
        </w:rPr>
        <w:t>,</w:t>
      </w:r>
      <w:r w:rsidR="009D0C17">
        <w:rPr>
          <w:sz w:val="28"/>
          <w:szCs w:val="28"/>
          <w:lang w:val="uk-UA"/>
        </w:rPr>
        <w:t xml:space="preserve">    </w:t>
      </w:r>
      <w:r w:rsidR="009D0C17" w:rsidRPr="003C2F1C">
        <w:rPr>
          <w:position w:val="-28"/>
          <w:sz w:val="28"/>
          <w:szCs w:val="28"/>
        </w:rPr>
        <w:object w:dxaOrig="1620" w:dyaOrig="680">
          <v:shape id="_x0000_i1083" type="#_x0000_t75" style="width:61.5pt;height:25.5pt" o:ole="">
            <v:imagedata r:id="rId120" o:title=""/>
          </v:shape>
          <o:OLEObject Type="Embed" ProgID="Equation.3" ShapeID="_x0000_i1083" DrawAspect="Content" ObjectID="_1451896499" r:id="rId121"/>
        </w:object>
      </w:r>
      <w:r w:rsidR="009D0C17" w:rsidRPr="003C2F1C">
        <w:rPr>
          <w:sz w:val="28"/>
          <w:szCs w:val="28"/>
          <w:lang w:val="uk-UA"/>
        </w:rPr>
        <w:t xml:space="preserve">, </w:t>
      </w:r>
      <w:r w:rsidR="009D0C17" w:rsidRPr="003C2F1C">
        <w:rPr>
          <w:position w:val="-28"/>
          <w:sz w:val="28"/>
          <w:szCs w:val="28"/>
        </w:rPr>
        <w:object w:dxaOrig="1600" w:dyaOrig="680">
          <v:shape id="_x0000_i1084" type="#_x0000_t75" style="width:61.5pt;height:25.5pt" o:ole="">
            <v:imagedata r:id="rId122" o:title=""/>
          </v:shape>
          <o:OLEObject Type="Embed" ProgID="Equation.3" ShapeID="_x0000_i1084" DrawAspect="Content" ObjectID="_1451896500" r:id="rId123"/>
        </w:object>
      </w:r>
      <w:r w:rsidR="009D0C17">
        <w:rPr>
          <w:sz w:val="28"/>
          <w:szCs w:val="28"/>
          <w:lang w:val="uk-UA"/>
        </w:rPr>
        <w:t>.</w:t>
      </w:r>
      <w:r w:rsidR="00F13CCE">
        <w:rPr>
          <w:sz w:val="28"/>
          <w:szCs w:val="28"/>
        </w:rPr>
        <w:t xml:space="preserve"> </w:t>
      </w:r>
      <w:r w:rsidR="00574212">
        <w:rPr>
          <w:sz w:val="28"/>
          <w:szCs w:val="28"/>
          <w:lang w:val="uk-UA"/>
        </w:rPr>
        <w:t>З</w:t>
      </w:r>
      <w:r w:rsidR="00574212" w:rsidRPr="003C2F1C">
        <w:rPr>
          <w:sz w:val="28"/>
          <w:szCs w:val="28"/>
          <w:lang w:val="uk-UA"/>
        </w:rPr>
        <w:t xml:space="preserve">алишковий </w:t>
      </w:r>
      <w:r w:rsidR="00574212" w:rsidRPr="003C2F1C">
        <w:rPr>
          <w:sz w:val="28"/>
          <w:szCs w:val="28"/>
          <w:lang w:val="en-US"/>
        </w:rPr>
        <w:t>Q</w:t>
      </w:r>
      <w:r w:rsidR="00574212" w:rsidRPr="003C2F1C">
        <w:rPr>
          <w:sz w:val="28"/>
          <w:szCs w:val="28"/>
          <w:vertAlign w:val="subscript"/>
          <w:lang w:val="uk-UA"/>
        </w:rPr>
        <w:t>з</w:t>
      </w:r>
      <w:r w:rsidR="00574212" w:rsidRPr="003C2F1C">
        <w:rPr>
          <w:sz w:val="28"/>
          <w:szCs w:val="28"/>
          <w:lang w:val="uk-UA"/>
        </w:rPr>
        <w:t xml:space="preserve"> ресурс відповідно</w:t>
      </w:r>
      <w:r w:rsidR="00574212" w:rsidRPr="005906B3">
        <w:rPr>
          <w:position w:val="-12"/>
          <w:sz w:val="28"/>
          <w:szCs w:val="28"/>
        </w:rPr>
        <w:object w:dxaOrig="400" w:dyaOrig="380">
          <v:shape id="_x0000_i1085" type="#_x0000_t75" style="width:19.5pt;height:18pt" o:ole="">
            <v:imagedata r:id="rId112" o:title=""/>
          </v:shape>
          <o:OLEObject Type="Embed" ProgID="Equation.3" ShapeID="_x0000_i1085" DrawAspect="Content" ObjectID="_1451896501" r:id="rId124"/>
        </w:object>
      </w:r>
      <w:r w:rsidR="00574212">
        <w:rPr>
          <w:sz w:val="28"/>
          <w:szCs w:val="28"/>
          <w:lang w:val="uk-UA"/>
        </w:rPr>
        <w:t xml:space="preserve">, </w:t>
      </w:r>
      <w:r w:rsidR="00574212" w:rsidRPr="005906B3">
        <w:rPr>
          <w:position w:val="-12"/>
          <w:sz w:val="28"/>
          <w:szCs w:val="28"/>
        </w:rPr>
        <w:object w:dxaOrig="499" w:dyaOrig="380">
          <v:shape id="_x0000_i1086" type="#_x0000_t75" style="width:25.5pt;height:19.5pt" o:ole="">
            <v:imagedata r:id="rId114" o:title=""/>
          </v:shape>
          <o:OLEObject Type="Embed" ProgID="Equation.3" ShapeID="_x0000_i1086" DrawAspect="Content" ObjectID="_1451896502" r:id="rId125"/>
        </w:object>
      </w:r>
      <w:r w:rsidR="00574212">
        <w:rPr>
          <w:sz w:val="28"/>
          <w:szCs w:val="28"/>
          <w:lang w:val="uk-UA"/>
        </w:rPr>
        <w:t>,</w:t>
      </w:r>
      <w:r w:rsidR="00574212" w:rsidRPr="005906B3">
        <w:rPr>
          <w:position w:val="-12"/>
          <w:sz w:val="28"/>
          <w:szCs w:val="28"/>
        </w:rPr>
        <w:object w:dxaOrig="480" w:dyaOrig="380">
          <v:shape id="_x0000_i1087" type="#_x0000_t75" style="width:24pt;height:19.5pt" o:ole="">
            <v:imagedata r:id="rId116" o:title=""/>
          </v:shape>
          <o:OLEObject Type="Embed" ProgID="Equation.3" ShapeID="_x0000_i1087" DrawAspect="Content" ObjectID="_1451896503" r:id="rId126"/>
        </w:object>
      </w:r>
      <w:r w:rsidR="00574212">
        <w:rPr>
          <w:sz w:val="28"/>
          <w:szCs w:val="28"/>
          <w:lang w:val="uk-UA"/>
        </w:rPr>
        <w:t xml:space="preserve"> визначається </w:t>
      </w:r>
      <w:r w:rsidR="00F13CCE">
        <w:rPr>
          <w:sz w:val="28"/>
          <w:szCs w:val="28"/>
          <w:lang w:val="uk-UA"/>
        </w:rPr>
        <w:t>за</w:t>
      </w:r>
      <w:r w:rsidR="00574212">
        <w:rPr>
          <w:sz w:val="28"/>
          <w:szCs w:val="28"/>
          <w:lang w:val="uk-UA"/>
        </w:rPr>
        <w:t xml:space="preserve"> виразам</w:t>
      </w:r>
      <w:r w:rsidR="00F13CCE">
        <w:rPr>
          <w:sz w:val="28"/>
          <w:szCs w:val="28"/>
          <w:lang w:val="uk-UA"/>
        </w:rPr>
        <w:t>и</w:t>
      </w:r>
      <w:r w:rsidR="00574212">
        <w:rPr>
          <w:sz w:val="28"/>
          <w:szCs w:val="28"/>
          <w:lang w:val="uk-UA"/>
        </w:rPr>
        <w:t xml:space="preserve"> </w:t>
      </w:r>
      <w:r w:rsidR="00574212" w:rsidRPr="003C2F1C">
        <w:rPr>
          <w:position w:val="-28"/>
          <w:sz w:val="28"/>
          <w:szCs w:val="28"/>
        </w:rPr>
        <w:object w:dxaOrig="1800" w:dyaOrig="680">
          <v:shape id="_x0000_i1088" type="#_x0000_t75" style="width:1in;height:28.5pt" o:ole="">
            <v:imagedata r:id="rId127" o:title=""/>
          </v:shape>
          <o:OLEObject Type="Embed" ProgID="Equation.3" ShapeID="_x0000_i1088" DrawAspect="Content" ObjectID="_1451896504" r:id="rId128"/>
        </w:object>
      </w:r>
      <w:r w:rsidR="00574212" w:rsidRPr="003C2F1C">
        <w:rPr>
          <w:sz w:val="28"/>
          <w:szCs w:val="28"/>
          <w:lang w:val="uk-UA"/>
        </w:rPr>
        <w:t>,</w:t>
      </w:r>
      <w:r w:rsidR="00574212">
        <w:rPr>
          <w:sz w:val="28"/>
          <w:szCs w:val="28"/>
          <w:lang w:val="uk-UA"/>
        </w:rPr>
        <w:t xml:space="preserve"> </w:t>
      </w:r>
      <w:r w:rsidR="00574212" w:rsidRPr="003C2F1C">
        <w:rPr>
          <w:position w:val="-28"/>
          <w:sz w:val="28"/>
          <w:szCs w:val="28"/>
        </w:rPr>
        <w:object w:dxaOrig="2020" w:dyaOrig="680">
          <v:shape id="_x0000_i1089" type="#_x0000_t75" style="width:81pt;height:28.5pt" o:ole="">
            <v:imagedata r:id="rId129" o:title=""/>
          </v:shape>
          <o:OLEObject Type="Embed" ProgID="Equation.3" ShapeID="_x0000_i1089" DrawAspect="Content" ObjectID="_1451896505" r:id="rId130"/>
        </w:object>
      </w:r>
      <w:r w:rsidR="00574212" w:rsidRPr="003C2F1C">
        <w:rPr>
          <w:sz w:val="28"/>
          <w:szCs w:val="28"/>
          <w:lang w:val="uk-UA"/>
        </w:rPr>
        <w:t>,</w:t>
      </w:r>
      <w:r w:rsidR="00574212">
        <w:rPr>
          <w:sz w:val="28"/>
          <w:szCs w:val="28"/>
          <w:lang w:val="uk-UA"/>
        </w:rPr>
        <w:t xml:space="preserve"> </w:t>
      </w:r>
      <w:r w:rsidR="00574212" w:rsidRPr="003C2F1C">
        <w:rPr>
          <w:position w:val="-28"/>
          <w:sz w:val="28"/>
          <w:szCs w:val="28"/>
        </w:rPr>
        <w:object w:dxaOrig="1980" w:dyaOrig="680">
          <v:shape id="_x0000_i1090" type="#_x0000_t75" style="width:1in;height:25.5pt" o:ole="">
            <v:imagedata r:id="rId131" o:title=""/>
          </v:shape>
          <o:OLEObject Type="Embed" ProgID="Equation.3" ShapeID="_x0000_i1090" DrawAspect="Content" ObjectID="_1451896506" r:id="rId132"/>
        </w:object>
      </w:r>
      <w:r w:rsidR="00574212">
        <w:rPr>
          <w:sz w:val="28"/>
          <w:szCs w:val="28"/>
          <w:lang w:val="uk-UA"/>
        </w:rPr>
        <w:t>,</w:t>
      </w:r>
      <w:r w:rsidR="00574212" w:rsidRPr="003C2F1C">
        <w:rPr>
          <w:sz w:val="28"/>
          <w:szCs w:val="28"/>
          <w:lang w:val="uk-UA"/>
        </w:rPr>
        <w:t xml:space="preserve">  </w:t>
      </w:r>
      <w:r w:rsidR="00574212">
        <w:rPr>
          <w:sz w:val="28"/>
          <w:szCs w:val="28"/>
          <w:lang w:val="uk-UA"/>
        </w:rPr>
        <w:t>д</w:t>
      </w:r>
      <w:r w:rsidR="00574212" w:rsidRPr="003C2F1C">
        <w:rPr>
          <w:sz w:val="28"/>
          <w:szCs w:val="28"/>
          <w:lang w:val="uk-UA"/>
        </w:rPr>
        <w:t xml:space="preserve">е  </w:t>
      </w:r>
      <w:r w:rsidR="00574212" w:rsidRPr="003C2F1C">
        <w:rPr>
          <w:position w:val="-14"/>
          <w:sz w:val="28"/>
          <w:szCs w:val="28"/>
        </w:rPr>
        <w:object w:dxaOrig="320" w:dyaOrig="400">
          <v:shape id="_x0000_i1091" type="#_x0000_t75" style="width:13.5pt;height:16.5pt" o:ole="">
            <v:imagedata r:id="rId133" o:title=""/>
          </v:shape>
          <o:OLEObject Type="Embed" ProgID="Equation.3" ShapeID="_x0000_i1091" DrawAspect="Content" ObjectID="_1451896507" r:id="rId134"/>
        </w:object>
      </w:r>
      <w:r w:rsidR="00574212" w:rsidRPr="00574212">
        <w:rPr>
          <w:sz w:val="28"/>
          <w:szCs w:val="28"/>
          <w:lang w:val="uk-UA"/>
        </w:rPr>
        <w:t xml:space="preserve"> –</w:t>
      </w:r>
      <w:r w:rsidR="003330B3">
        <w:rPr>
          <w:sz w:val="28"/>
          <w:szCs w:val="28"/>
          <w:lang w:val="uk-UA"/>
        </w:rPr>
        <w:t xml:space="preserve"> </w:t>
      </w:r>
      <w:r w:rsidR="00574212" w:rsidRPr="003C2F1C">
        <w:rPr>
          <w:sz w:val="28"/>
          <w:szCs w:val="28"/>
          <w:lang w:val="uk-UA"/>
        </w:rPr>
        <w:t xml:space="preserve">початковий </w:t>
      </w:r>
      <w:r w:rsidR="00574212" w:rsidRPr="00574212">
        <w:rPr>
          <w:sz w:val="28"/>
          <w:szCs w:val="28"/>
          <w:lang w:val="uk-UA"/>
        </w:rPr>
        <w:t>ресурс</w:t>
      </w:r>
      <w:r w:rsidR="00574212">
        <w:rPr>
          <w:sz w:val="28"/>
          <w:szCs w:val="28"/>
          <w:lang w:val="uk-UA"/>
        </w:rPr>
        <w:t>.</w:t>
      </w:r>
      <w:r w:rsidR="002C0650">
        <w:rPr>
          <w:sz w:val="28"/>
          <w:szCs w:val="28"/>
          <w:lang w:val="uk-UA"/>
        </w:rPr>
        <w:t xml:space="preserve"> </w:t>
      </w:r>
      <w:r w:rsidR="007449EE">
        <w:rPr>
          <w:sz w:val="28"/>
          <w:szCs w:val="28"/>
          <w:lang w:val="uk-UA"/>
        </w:rPr>
        <w:t>З</w:t>
      </w:r>
      <w:r w:rsidR="007449EE" w:rsidRPr="007449EE">
        <w:rPr>
          <w:sz w:val="28"/>
          <w:szCs w:val="28"/>
          <w:lang w:val="uk-UA"/>
        </w:rPr>
        <w:t>апропоновані методи комп</w:t>
      </w:r>
      <w:r w:rsidR="00E63C27">
        <w:rPr>
          <w:sz w:val="28"/>
          <w:szCs w:val="28"/>
          <w:lang w:val="uk-UA"/>
        </w:rPr>
        <w:t>’</w:t>
      </w:r>
      <w:r w:rsidR="007449EE" w:rsidRPr="007449EE">
        <w:rPr>
          <w:sz w:val="28"/>
          <w:szCs w:val="28"/>
          <w:lang w:val="uk-UA"/>
        </w:rPr>
        <w:t>ютеризації і синтезу мікропроцесорних пристроїв проведення моніторингу та контролю ізоляції високовольтних вводів тягових силових трансформаторів в процесі їх роботи</w:t>
      </w:r>
      <w:r w:rsidR="00B437D2">
        <w:rPr>
          <w:sz w:val="28"/>
          <w:szCs w:val="28"/>
          <w:lang w:val="uk-UA"/>
        </w:rPr>
        <w:t>.</w:t>
      </w:r>
      <w:r w:rsidR="003330B3">
        <w:rPr>
          <w:sz w:val="28"/>
          <w:szCs w:val="28"/>
          <w:lang w:val="uk-UA"/>
        </w:rPr>
        <w:t xml:space="preserve"> </w:t>
      </w:r>
    </w:p>
    <w:p w:rsidR="00391ED3" w:rsidRDefault="003330B3" w:rsidP="00391ED3">
      <w:pPr>
        <w:pStyle w:val="a6"/>
        <w:ind w:firstLine="426"/>
        <w:jc w:val="both"/>
        <w:rPr>
          <w:b w:val="0"/>
          <w:lang w:val="uk-UA"/>
        </w:rPr>
      </w:pPr>
      <w:r>
        <w:rPr>
          <w:b w:val="0"/>
          <w:lang w:val="uk-UA"/>
        </w:rPr>
        <w:t>На базі</w:t>
      </w:r>
      <w:r w:rsidR="007574C4" w:rsidRPr="00AC1355">
        <w:rPr>
          <w:b w:val="0"/>
          <w:lang w:val="uk-UA"/>
        </w:rPr>
        <w:t xml:space="preserve"> проведених </w:t>
      </w:r>
      <w:r w:rsidR="007574C4">
        <w:rPr>
          <w:b w:val="0"/>
          <w:lang w:val="uk-UA"/>
        </w:rPr>
        <w:t>теоретичних досліджень і запропонованих методів комп</w:t>
      </w:r>
      <w:r w:rsidR="00E63C27">
        <w:rPr>
          <w:b w:val="0"/>
          <w:lang w:val="uk-UA"/>
        </w:rPr>
        <w:t>’</w:t>
      </w:r>
      <w:r w:rsidR="007574C4">
        <w:rPr>
          <w:b w:val="0"/>
          <w:lang w:val="uk-UA"/>
        </w:rPr>
        <w:t xml:space="preserve">ютеризації </w:t>
      </w:r>
      <w:r w:rsidR="00F13CCE">
        <w:rPr>
          <w:b w:val="0"/>
          <w:lang w:val="uk-UA"/>
        </w:rPr>
        <w:t>швидк</w:t>
      </w:r>
      <w:r w:rsidR="007574C4">
        <w:rPr>
          <w:b w:val="0"/>
          <w:lang w:val="uk-UA"/>
        </w:rPr>
        <w:t>оплинних технологічних процесів постачання електроенергії на тягу</w:t>
      </w:r>
      <w:r w:rsidR="00B13C7F">
        <w:rPr>
          <w:b w:val="0"/>
          <w:lang w:val="uk-UA"/>
        </w:rPr>
        <w:t xml:space="preserve"> </w:t>
      </w:r>
      <w:r w:rsidR="00B13C7F" w:rsidRPr="001F4CF2">
        <w:rPr>
          <w:b w:val="0"/>
          <w:lang w:val="uk-UA"/>
        </w:rPr>
        <w:t xml:space="preserve">Інститутом електродинаміки НАН України, </w:t>
      </w:r>
      <w:r w:rsidR="00B13C7F" w:rsidRPr="001F4CF2">
        <w:rPr>
          <w:b w:val="0"/>
          <w:color w:val="000000"/>
          <w:lang w:val="uk-UA"/>
        </w:rPr>
        <w:t xml:space="preserve">Державним економіко-технологічним університетом транспорту спільно з </w:t>
      </w:r>
      <w:r w:rsidR="00B13C7F" w:rsidRPr="001F4CF2">
        <w:rPr>
          <w:b w:val="0"/>
          <w:lang w:val="uk-UA"/>
        </w:rPr>
        <w:t>Головним управлінням електрифікації та електропостачання «Укрзалізниці» та МПП «Анігер»</w:t>
      </w:r>
      <w:r w:rsidR="007644E7">
        <w:rPr>
          <w:b w:val="0"/>
          <w:lang w:val="uk-UA"/>
        </w:rPr>
        <w:t xml:space="preserve"> </w:t>
      </w:r>
      <w:r w:rsidR="007574C4">
        <w:rPr>
          <w:b w:val="0"/>
          <w:lang w:val="uk-UA"/>
        </w:rPr>
        <w:t xml:space="preserve">під керівництвом </w:t>
      </w:r>
      <w:r w:rsidR="007644E7">
        <w:rPr>
          <w:b w:val="0"/>
          <w:lang w:val="uk-UA"/>
        </w:rPr>
        <w:t>а</w:t>
      </w:r>
      <w:r w:rsidR="007574C4">
        <w:rPr>
          <w:b w:val="0"/>
          <w:lang w:val="uk-UA"/>
        </w:rPr>
        <w:t>кадеміка</w:t>
      </w:r>
      <w:r w:rsidR="007644E7">
        <w:rPr>
          <w:b w:val="0"/>
          <w:lang w:val="uk-UA"/>
        </w:rPr>
        <w:t xml:space="preserve">-секретаря Відділення фізико-технологічних проблем енергетики </w:t>
      </w:r>
      <w:r w:rsidR="007574C4">
        <w:rPr>
          <w:b w:val="0"/>
          <w:lang w:val="uk-UA"/>
        </w:rPr>
        <w:t xml:space="preserve"> НАН України </w:t>
      </w:r>
      <w:r w:rsidR="007644E7">
        <w:rPr>
          <w:b w:val="0"/>
          <w:lang w:val="uk-UA"/>
        </w:rPr>
        <w:t>Б.</w:t>
      </w:r>
      <w:r w:rsidR="00F13CCE">
        <w:rPr>
          <w:b w:val="0"/>
          <w:lang w:val="uk-UA"/>
        </w:rPr>
        <w:t> </w:t>
      </w:r>
      <w:r w:rsidR="007644E7">
        <w:rPr>
          <w:b w:val="0"/>
          <w:lang w:val="uk-UA"/>
        </w:rPr>
        <w:t>С.</w:t>
      </w:r>
      <w:r w:rsidR="00F13CCE">
        <w:rPr>
          <w:b w:val="0"/>
          <w:lang w:val="uk-UA"/>
        </w:rPr>
        <w:t> </w:t>
      </w:r>
      <w:r w:rsidR="007644E7">
        <w:rPr>
          <w:b w:val="0"/>
          <w:lang w:val="uk-UA"/>
        </w:rPr>
        <w:t xml:space="preserve">Стогнія </w:t>
      </w:r>
      <w:r w:rsidR="007574C4" w:rsidRPr="00AC1355">
        <w:rPr>
          <w:b w:val="0"/>
          <w:lang w:val="uk-UA"/>
        </w:rPr>
        <w:t xml:space="preserve">розроблена і впроваджена на </w:t>
      </w:r>
      <w:r w:rsidR="007574C4">
        <w:rPr>
          <w:b w:val="0"/>
          <w:lang w:val="uk-UA"/>
        </w:rPr>
        <w:t xml:space="preserve">тягових підстанціях всіх залізниць України </w:t>
      </w:r>
      <w:r w:rsidR="007574C4" w:rsidRPr="00AC1355">
        <w:rPr>
          <w:b w:val="0"/>
          <w:lang w:val="uk-UA"/>
        </w:rPr>
        <w:t>комп</w:t>
      </w:r>
      <w:r w:rsidR="00E63C27">
        <w:rPr>
          <w:b w:val="0"/>
          <w:lang w:val="uk-UA"/>
        </w:rPr>
        <w:t>’</w:t>
      </w:r>
      <w:r w:rsidR="007574C4" w:rsidRPr="00AC1355">
        <w:rPr>
          <w:b w:val="0"/>
          <w:lang w:val="uk-UA"/>
        </w:rPr>
        <w:t>ютерна система моніторингу і ідентифікації аварі</w:t>
      </w:r>
      <w:r w:rsidR="007574C4">
        <w:rPr>
          <w:b w:val="0"/>
          <w:lang w:val="uk-UA"/>
        </w:rPr>
        <w:t>йних</w:t>
      </w:r>
      <w:r w:rsidR="005F2741">
        <w:rPr>
          <w:b w:val="0"/>
          <w:lang w:val="uk-UA"/>
        </w:rPr>
        <w:t xml:space="preserve"> </w:t>
      </w:r>
      <w:r w:rsidR="00B437D2">
        <w:rPr>
          <w:b w:val="0"/>
          <w:lang w:val="uk-UA"/>
        </w:rPr>
        <w:t>р</w:t>
      </w:r>
      <w:r w:rsidR="007574C4">
        <w:rPr>
          <w:b w:val="0"/>
          <w:lang w:val="uk-UA"/>
        </w:rPr>
        <w:t>ежимів електричних мереж</w:t>
      </w:r>
      <w:r w:rsidR="004A652A">
        <w:rPr>
          <w:b w:val="0"/>
          <w:lang w:val="uk-UA"/>
        </w:rPr>
        <w:t xml:space="preserve"> – Інформаційн</w:t>
      </w:r>
      <w:r>
        <w:rPr>
          <w:b w:val="0"/>
          <w:lang w:val="uk-UA"/>
        </w:rPr>
        <w:t>о-</w:t>
      </w:r>
      <w:r w:rsidR="004A652A">
        <w:rPr>
          <w:b w:val="0"/>
          <w:lang w:val="uk-UA"/>
        </w:rPr>
        <w:t>діагностичний комплекс «Регіна»</w:t>
      </w:r>
      <w:r w:rsidR="00C56924">
        <w:rPr>
          <w:b w:val="0"/>
          <w:lang w:val="uk-UA"/>
        </w:rPr>
        <w:t>.</w:t>
      </w:r>
      <w:r w:rsidR="007B4C76">
        <w:rPr>
          <w:b w:val="0"/>
          <w:lang w:val="uk-UA"/>
        </w:rPr>
        <w:t xml:space="preserve"> </w:t>
      </w:r>
      <w:r w:rsidR="00F13CCE">
        <w:rPr>
          <w:b w:val="0"/>
          <w:lang w:val="uk-UA"/>
        </w:rPr>
        <w:t>На</w:t>
      </w:r>
      <w:r w:rsidR="007B4C76" w:rsidRPr="00AC1355">
        <w:rPr>
          <w:b w:val="0"/>
          <w:lang w:val="uk-UA"/>
        </w:rPr>
        <w:t>водяться результати експериментальних даних</w:t>
      </w:r>
      <w:r w:rsidR="007B4C76">
        <w:rPr>
          <w:b w:val="0"/>
          <w:lang w:val="uk-UA"/>
        </w:rPr>
        <w:t>,</w:t>
      </w:r>
      <w:r>
        <w:rPr>
          <w:b w:val="0"/>
          <w:lang w:val="uk-UA"/>
        </w:rPr>
        <w:t xml:space="preserve"> </w:t>
      </w:r>
      <w:r w:rsidR="007B4C76" w:rsidRPr="00AC1355">
        <w:rPr>
          <w:b w:val="0"/>
          <w:lang w:val="uk-UA"/>
        </w:rPr>
        <w:t xml:space="preserve">зареєстрованих </w:t>
      </w:r>
      <w:r>
        <w:rPr>
          <w:b w:val="0"/>
          <w:lang w:val="uk-UA"/>
        </w:rPr>
        <w:t>у</w:t>
      </w:r>
      <w:r w:rsidR="007B4C76">
        <w:rPr>
          <w:b w:val="0"/>
          <w:lang w:val="uk-UA"/>
        </w:rPr>
        <w:t xml:space="preserve"> процесі експлуатації </w:t>
      </w:r>
      <w:r w:rsidR="007B4C76" w:rsidRPr="00AC1355">
        <w:rPr>
          <w:b w:val="0"/>
          <w:lang w:val="uk-UA"/>
        </w:rPr>
        <w:t>системо</w:t>
      </w:r>
      <w:r w:rsidR="007B4C76" w:rsidRPr="00012558">
        <w:rPr>
          <w:b w:val="0"/>
          <w:lang w:val="uk-UA"/>
        </w:rPr>
        <w:t>ю,</w:t>
      </w:r>
      <w:r w:rsidR="007B4C76" w:rsidRPr="00AC1355">
        <w:rPr>
          <w:b w:val="0"/>
          <w:lang w:val="uk-UA"/>
        </w:rPr>
        <w:t xml:space="preserve"> у вигляді осцилограм</w:t>
      </w:r>
      <w:r w:rsidR="00B13C7F">
        <w:rPr>
          <w:b w:val="0"/>
          <w:lang w:val="uk-UA"/>
        </w:rPr>
        <w:t>,</w:t>
      </w:r>
      <w:r w:rsidR="007B4C76" w:rsidRPr="00AC1355">
        <w:rPr>
          <w:b w:val="0"/>
          <w:lang w:val="uk-UA"/>
        </w:rPr>
        <w:t xml:space="preserve"> </w:t>
      </w:r>
      <w:r w:rsidR="00B13C7F">
        <w:rPr>
          <w:b w:val="0"/>
          <w:lang w:val="uk-UA"/>
        </w:rPr>
        <w:t>що дозволяють, в реальному часі, управляти якістю</w:t>
      </w:r>
      <w:r w:rsidR="00391ED3" w:rsidRPr="00391ED3">
        <w:rPr>
          <w:b w:val="0"/>
          <w:lang w:val="uk-UA"/>
        </w:rPr>
        <w:t xml:space="preserve"> </w:t>
      </w:r>
      <w:r w:rsidR="00391ED3">
        <w:rPr>
          <w:b w:val="0"/>
          <w:lang w:val="uk-UA"/>
        </w:rPr>
        <w:t>електропостачання, а також енергозбереженням та безпекою руху.</w:t>
      </w:r>
      <w:r w:rsidR="00391ED3" w:rsidRPr="00AC1355">
        <w:rPr>
          <w:b w:val="0"/>
          <w:lang w:val="uk-UA"/>
        </w:rPr>
        <w:t xml:space="preserve"> </w:t>
      </w:r>
    </w:p>
    <w:p w:rsidR="00B13C7F" w:rsidRDefault="00B13C7F" w:rsidP="00AD2888">
      <w:pPr>
        <w:pStyle w:val="a6"/>
        <w:ind w:firstLine="426"/>
        <w:jc w:val="both"/>
        <w:rPr>
          <w:b w:val="0"/>
          <w:lang w:val="uk-UA"/>
        </w:rPr>
      </w:pPr>
    </w:p>
    <w:p w:rsidR="00B437D2" w:rsidRDefault="00B437D2" w:rsidP="00AD2888">
      <w:pPr>
        <w:pStyle w:val="a6"/>
        <w:ind w:firstLine="426"/>
        <w:jc w:val="both"/>
        <w:rPr>
          <w:b w:val="0"/>
          <w:lang w:val="uk-UA"/>
        </w:rPr>
      </w:pPr>
      <w:r>
        <w:rPr>
          <w:b w:val="0"/>
          <w:bCs/>
          <w:noProof/>
          <w:sz w:val="32"/>
          <w:szCs w:val="32"/>
          <w:lang w:val="uk-UA" w:eastAsia="uk-UA"/>
        </w:rPr>
        <w:lastRenderedPageBreak/>
        <w:drawing>
          <wp:inline distT="0" distB="0" distL="0" distR="0" wp14:anchorId="53BD4948" wp14:editId="1FB1257A">
            <wp:extent cx="3528811" cy="1764406"/>
            <wp:effectExtent l="0" t="0" r="0" b="0"/>
            <wp:docPr id="69" name="Рисунок 69" descr="P10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101000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52" cy="176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E7" w:rsidRDefault="007644E7" w:rsidP="00AD2888">
      <w:pPr>
        <w:pStyle w:val="a6"/>
        <w:ind w:firstLine="426"/>
        <w:jc w:val="both"/>
        <w:rPr>
          <w:b w:val="0"/>
          <w:lang w:val="uk-UA"/>
        </w:rPr>
      </w:pPr>
    </w:p>
    <w:p w:rsidR="00E536A8" w:rsidRDefault="00DB0B6E" w:rsidP="00AD288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Аварія </w:t>
      </w:r>
      <w:r w:rsidRPr="00E04262">
        <w:rPr>
          <w:sz w:val="28"/>
          <w:szCs w:val="28"/>
          <w:lang w:val="uk-UA"/>
        </w:rPr>
        <w:t>на фідері контактної мережі № 1 Коростень</w:t>
      </w:r>
      <w:r>
        <w:rPr>
          <w:sz w:val="28"/>
          <w:szCs w:val="28"/>
          <w:lang w:val="uk-UA"/>
        </w:rPr>
        <w:t xml:space="preserve"> Південно-</w:t>
      </w:r>
      <w:r w:rsidR="00F13CC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ахідної залізниці </w:t>
      </w:r>
      <w:r w:rsidRPr="00E04262">
        <w:rPr>
          <w:sz w:val="28"/>
          <w:szCs w:val="28"/>
          <w:lang w:val="uk-UA"/>
        </w:rPr>
        <w:t xml:space="preserve">31 грудня 2009 р. </w:t>
      </w:r>
      <w:r w:rsidR="0012653B">
        <w:rPr>
          <w:sz w:val="28"/>
          <w:szCs w:val="28"/>
          <w:lang w:val="uk-UA"/>
        </w:rPr>
        <w:t>о</w:t>
      </w:r>
      <w:r w:rsidRPr="00E04262">
        <w:rPr>
          <w:sz w:val="28"/>
          <w:szCs w:val="28"/>
          <w:lang w:val="uk-UA"/>
        </w:rPr>
        <w:t xml:space="preserve"> 23 год</w:t>
      </w:r>
      <w:r w:rsidR="0012653B">
        <w:rPr>
          <w:sz w:val="28"/>
          <w:szCs w:val="28"/>
          <w:lang w:val="uk-UA"/>
        </w:rPr>
        <w:t>.</w:t>
      </w:r>
      <w:r w:rsidRPr="00E04262">
        <w:rPr>
          <w:sz w:val="28"/>
          <w:szCs w:val="28"/>
          <w:lang w:val="uk-UA"/>
        </w:rPr>
        <w:t xml:space="preserve"> 16 хв</w:t>
      </w:r>
      <w:r w:rsidR="0012653B">
        <w:rPr>
          <w:sz w:val="28"/>
          <w:szCs w:val="28"/>
          <w:lang w:val="uk-UA"/>
        </w:rPr>
        <w:t>.</w:t>
      </w:r>
      <w:r w:rsidRPr="00E04262">
        <w:rPr>
          <w:sz w:val="28"/>
          <w:szCs w:val="28"/>
          <w:lang w:val="uk-UA"/>
        </w:rPr>
        <w:t xml:space="preserve"> 09</w:t>
      </w:r>
      <w:r w:rsidR="00391ED3">
        <w:rPr>
          <w:sz w:val="28"/>
          <w:szCs w:val="28"/>
          <w:lang w:val="uk-UA"/>
        </w:rPr>
        <w:t xml:space="preserve"> сек. Час аварії продовжувався </w:t>
      </w:r>
      <w:r>
        <w:rPr>
          <w:sz w:val="28"/>
          <w:szCs w:val="28"/>
          <w:lang w:val="uk-UA"/>
        </w:rPr>
        <w:t xml:space="preserve">біля </w:t>
      </w:r>
      <w:r w:rsidRPr="00E04262">
        <w:rPr>
          <w:sz w:val="28"/>
          <w:szCs w:val="28"/>
          <w:lang w:val="uk-UA"/>
        </w:rPr>
        <w:t>90 м</w:t>
      </w:r>
      <w:r w:rsidR="00E536A8">
        <w:rPr>
          <w:sz w:val="28"/>
          <w:szCs w:val="28"/>
          <w:lang w:val="uk-UA"/>
        </w:rPr>
        <w:t>ілісекунд</w:t>
      </w:r>
      <w:r>
        <w:rPr>
          <w:sz w:val="28"/>
          <w:szCs w:val="28"/>
          <w:lang w:val="uk-UA"/>
        </w:rPr>
        <w:t xml:space="preserve">. </w:t>
      </w:r>
      <w:r w:rsidR="0012653B">
        <w:rPr>
          <w:sz w:val="28"/>
          <w:szCs w:val="28"/>
          <w:lang w:val="uk-UA"/>
        </w:rPr>
        <w:t>Зображе</w:t>
      </w:r>
      <w:r>
        <w:rPr>
          <w:sz w:val="28"/>
          <w:szCs w:val="28"/>
          <w:lang w:val="uk-UA"/>
        </w:rPr>
        <w:t>но роботу систем</w:t>
      </w:r>
      <w:r w:rsidR="0012653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захисту.</w:t>
      </w:r>
    </w:p>
    <w:p w:rsidR="00391ED3" w:rsidRDefault="00391ED3" w:rsidP="00AD2888">
      <w:pPr>
        <w:ind w:firstLine="426"/>
        <w:jc w:val="both"/>
        <w:rPr>
          <w:sz w:val="28"/>
          <w:szCs w:val="28"/>
          <w:lang w:val="uk-UA"/>
        </w:rPr>
      </w:pPr>
    </w:p>
    <w:p w:rsidR="000A5864" w:rsidRDefault="000A5864" w:rsidP="00AD2888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9F77662" wp14:editId="55858F3A">
            <wp:extent cx="5396248" cy="2074068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60" cy="207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D3" w:rsidRDefault="00391ED3" w:rsidP="00AD2888">
      <w:pPr>
        <w:pStyle w:val="2"/>
        <w:tabs>
          <w:tab w:val="num" w:pos="0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</w:p>
    <w:p w:rsidR="00C60DF0" w:rsidRDefault="00C60DF0" w:rsidP="00AD2888">
      <w:pPr>
        <w:pStyle w:val="2"/>
        <w:tabs>
          <w:tab w:val="num" w:pos="0"/>
        </w:tabs>
        <w:spacing w:line="240" w:lineRule="auto"/>
        <w:ind w:left="0" w:firstLine="426"/>
        <w:jc w:val="both"/>
        <w:rPr>
          <w:sz w:val="28"/>
          <w:szCs w:val="28"/>
          <w:lang w:val="uk-UA"/>
        </w:rPr>
      </w:pPr>
      <w:r w:rsidRPr="002030F9">
        <w:rPr>
          <w:sz w:val="28"/>
          <w:szCs w:val="28"/>
          <w:lang w:val="uk-UA"/>
        </w:rPr>
        <w:t>Аварійний режим з</w:t>
      </w:r>
      <w:r w:rsidR="00E63C27">
        <w:rPr>
          <w:sz w:val="28"/>
          <w:szCs w:val="28"/>
          <w:lang w:val="uk-UA"/>
        </w:rPr>
        <w:t>’</w:t>
      </w:r>
      <w:r w:rsidR="0012653B">
        <w:rPr>
          <w:sz w:val="28"/>
          <w:szCs w:val="28"/>
          <w:lang w:val="uk-UA"/>
        </w:rPr>
        <w:t xml:space="preserve">явився на тяговій підстанції </w:t>
      </w:r>
      <w:r w:rsidRPr="002030F9">
        <w:rPr>
          <w:sz w:val="28"/>
          <w:szCs w:val="28"/>
          <w:lang w:val="uk-UA"/>
        </w:rPr>
        <w:t>Новоград Південно-Західн</w:t>
      </w:r>
      <w:r w:rsidR="0012653B">
        <w:rPr>
          <w:sz w:val="28"/>
          <w:szCs w:val="28"/>
          <w:lang w:val="uk-UA"/>
        </w:rPr>
        <w:t>ої залізниці 08.10.</w:t>
      </w:r>
      <w:r w:rsidRPr="002030F9">
        <w:rPr>
          <w:sz w:val="28"/>
          <w:szCs w:val="28"/>
          <w:lang w:val="uk-UA"/>
        </w:rPr>
        <w:t>2009</w:t>
      </w:r>
      <w:r w:rsidR="0012653B">
        <w:rPr>
          <w:sz w:val="28"/>
          <w:szCs w:val="28"/>
          <w:lang w:val="uk-UA"/>
        </w:rPr>
        <w:t xml:space="preserve"> </w:t>
      </w:r>
      <w:r w:rsidRPr="002030F9">
        <w:rPr>
          <w:sz w:val="28"/>
          <w:szCs w:val="28"/>
          <w:lang w:val="uk-UA"/>
        </w:rPr>
        <w:t>р. о 14 год</w:t>
      </w:r>
      <w:r w:rsidR="0012653B">
        <w:rPr>
          <w:sz w:val="28"/>
          <w:szCs w:val="28"/>
          <w:lang w:val="uk-UA"/>
        </w:rPr>
        <w:t>.</w:t>
      </w:r>
      <w:r w:rsidRPr="002030F9">
        <w:rPr>
          <w:sz w:val="28"/>
          <w:szCs w:val="28"/>
          <w:lang w:val="uk-UA"/>
        </w:rPr>
        <w:t xml:space="preserve"> 03 хв</w:t>
      </w:r>
      <w:r w:rsidR="0012653B">
        <w:rPr>
          <w:sz w:val="28"/>
          <w:szCs w:val="28"/>
          <w:lang w:val="uk-UA"/>
        </w:rPr>
        <w:t>.</w:t>
      </w:r>
      <w:r w:rsidRPr="002030F9">
        <w:rPr>
          <w:sz w:val="28"/>
          <w:szCs w:val="28"/>
          <w:lang w:val="uk-UA"/>
        </w:rPr>
        <w:t xml:space="preserve"> 36 сек</w:t>
      </w:r>
      <w:r w:rsidR="001265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030F9">
        <w:rPr>
          <w:sz w:val="28"/>
          <w:szCs w:val="28"/>
          <w:lang w:val="uk-UA"/>
        </w:rPr>
        <w:t>на фідері №</w:t>
      </w:r>
      <w:r w:rsidR="0012653B">
        <w:rPr>
          <w:sz w:val="28"/>
          <w:szCs w:val="28"/>
          <w:lang w:val="uk-UA"/>
        </w:rPr>
        <w:t> </w:t>
      </w:r>
      <w:r w:rsidRPr="002030F9">
        <w:rPr>
          <w:sz w:val="28"/>
          <w:szCs w:val="28"/>
          <w:lang w:val="uk-UA"/>
        </w:rPr>
        <w:t xml:space="preserve">1 Коростень. </w:t>
      </w:r>
    </w:p>
    <w:p w:rsidR="00391ED3" w:rsidRDefault="00391ED3" w:rsidP="00AD2888">
      <w:pPr>
        <w:pStyle w:val="2"/>
        <w:tabs>
          <w:tab w:val="num" w:pos="0"/>
        </w:tabs>
        <w:spacing w:line="240" w:lineRule="auto"/>
        <w:ind w:left="0" w:firstLine="426"/>
        <w:jc w:val="both"/>
        <w:rPr>
          <w:b/>
          <w:sz w:val="28"/>
          <w:szCs w:val="28"/>
          <w:lang w:val="uk-UA"/>
        </w:rPr>
      </w:pPr>
    </w:p>
    <w:p w:rsidR="007574C4" w:rsidRDefault="00C60DF0" w:rsidP="00AD2888">
      <w:pPr>
        <w:pStyle w:val="a6"/>
        <w:ind w:firstLine="426"/>
        <w:jc w:val="both"/>
        <w:rPr>
          <w:b w:val="0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D5D2285" wp14:editId="39021199">
            <wp:extent cx="5100034" cy="1960217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98" cy="196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7F" w:rsidRDefault="00B13C7F" w:rsidP="00AD2888">
      <w:pPr>
        <w:pStyle w:val="a6"/>
        <w:ind w:firstLine="426"/>
        <w:jc w:val="both"/>
        <w:rPr>
          <w:b w:val="0"/>
          <w:lang w:val="uk-UA"/>
        </w:rPr>
      </w:pPr>
    </w:p>
    <w:p w:rsidR="004F3EE0" w:rsidRPr="004F3EE0" w:rsidRDefault="004F3EE0" w:rsidP="00AD2888">
      <w:pPr>
        <w:pStyle w:val="a6"/>
        <w:ind w:firstLine="426"/>
        <w:jc w:val="both"/>
        <w:rPr>
          <w:b w:val="0"/>
          <w:lang w:val="uk-UA"/>
        </w:rPr>
      </w:pPr>
      <w:r w:rsidRPr="004F3EE0">
        <w:rPr>
          <w:b w:val="0"/>
          <w:lang w:val="uk-UA"/>
        </w:rPr>
        <w:t xml:space="preserve">Одержаний економічний ефект від впровадження </w:t>
      </w:r>
      <w:r w:rsidR="007B4C76">
        <w:rPr>
          <w:b w:val="0"/>
          <w:lang w:val="uk-UA"/>
        </w:rPr>
        <w:t xml:space="preserve">результатів проведених досліджень </w:t>
      </w:r>
      <w:r w:rsidRPr="004F3EE0">
        <w:rPr>
          <w:b w:val="0"/>
          <w:lang w:val="uk-UA"/>
        </w:rPr>
        <w:t>на залі</w:t>
      </w:r>
      <w:r w:rsidR="00214CD8">
        <w:rPr>
          <w:b w:val="0"/>
          <w:lang w:val="uk-UA"/>
        </w:rPr>
        <w:t>зницях України складає 3,5</w:t>
      </w:r>
      <w:r w:rsidR="00391ED3">
        <w:rPr>
          <w:b w:val="0"/>
          <w:lang w:val="uk-UA"/>
        </w:rPr>
        <w:t xml:space="preserve"> млн</w:t>
      </w:r>
      <w:r w:rsidRPr="004F3EE0">
        <w:rPr>
          <w:b w:val="0"/>
          <w:lang w:val="uk-UA"/>
        </w:rPr>
        <w:t xml:space="preserve"> грн.</w:t>
      </w:r>
    </w:p>
    <w:p w:rsidR="004F3EE0" w:rsidRDefault="004F3EE0" w:rsidP="00AD2888">
      <w:pPr>
        <w:pStyle w:val="af0"/>
        <w:spacing w:after="0"/>
        <w:ind w:right="78" w:firstLine="426"/>
        <w:jc w:val="both"/>
        <w:rPr>
          <w:rStyle w:val="FontStyle19"/>
          <w:sz w:val="28"/>
          <w:szCs w:val="28"/>
          <w:lang w:val="uk-UA" w:eastAsia="uk-UA"/>
        </w:rPr>
      </w:pPr>
    </w:p>
    <w:p w:rsidR="00C56924" w:rsidRDefault="00C56924" w:rsidP="00AD2888">
      <w:pPr>
        <w:pStyle w:val="Style6"/>
        <w:widowControl/>
        <w:tabs>
          <w:tab w:val="left" w:pos="3571"/>
        </w:tabs>
        <w:ind w:firstLine="426"/>
        <w:jc w:val="both"/>
        <w:rPr>
          <w:rStyle w:val="FontStyle19"/>
          <w:sz w:val="28"/>
          <w:szCs w:val="28"/>
          <w:lang w:val="uk-UA" w:eastAsia="uk-UA"/>
        </w:rPr>
      </w:pPr>
    </w:p>
    <w:p w:rsidR="00B13C7F" w:rsidRDefault="00642A4A" w:rsidP="00AD2888">
      <w:pPr>
        <w:pStyle w:val="Style6"/>
        <w:widowControl/>
        <w:tabs>
          <w:tab w:val="left" w:pos="3571"/>
        </w:tabs>
        <w:ind w:firstLine="426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 xml:space="preserve">Автор </w:t>
      </w:r>
    </w:p>
    <w:p w:rsidR="00C56924" w:rsidRDefault="00B13C7F" w:rsidP="00AD2888">
      <w:pPr>
        <w:pStyle w:val="Style6"/>
        <w:widowControl/>
        <w:tabs>
          <w:tab w:val="left" w:pos="3571"/>
        </w:tabs>
        <w:ind w:firstLine="426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к.т.н., доц.</w:t>
      </w:r>
      <w:r w:rsidR="00642A4A">
        <w:rPr>
          <w:rStyle w:val="FontStyle19"/>
          <w:sz w:val="28"/>
          <w:szCs w:val="28"/>
          <w:lang w:val="uk-UA" w:eastAsia="uk-UA"/>
        </w:rPr>
        <w:t xml:space="preserve">                                                                           Гончарова Л.</w:t>
      </w:r>
      <w:r w:rsidR="00FE415B">
        <w:rPr>
          <w:rStyle w:val="FontStyle19"/>
          <w:sz w:val="28"/>
          <w:szCs w:val="28"/>
          <w:lang w:val="uk-UA" w:eastAsia="uk-UA"/>
        </w:rPr>
        <w:t xml:space="preserve"> </w:t>
      </w:r>
      <w:r w:rsidR="00642A4A">
        <w:rPr>
          <w:rStyle w:val="FontStyle19"/>
          <w:sz w:val="28"/>
          <w:szCs w:val="28"/>
          <w:lang w:val="uk-UA" w:eastAsia="uk-UA"/>
        </w:rPr>
        <w:t>Л.</w:t>
      </w:r>
    </w:p>
    <w:sectPr w:rsidR="00C56924" w:rsidSect="00124CD8">
      <w:headerReference w:type="default" r:id="rId13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D6" w:rsidRDefault="003B55D6" w:rsidP="003D269F">
      <w:r>
        <w:separator/>
      </w:r>
    </w:p>
  </w:endnote>
  <w:endnote w:type="continuationSeparator" w:id="0">
    <w:p w:rsidR="003B55D6" w:rsidRDefault="003B55D6" w:rsidP="003D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D6" w:rsidRDefault="003B55D6" w:rsidP="003D269F">
      <w:r>
        <w:separator/>
      </w:r>
    </w:p>
  </w:footnote>
  <w:footnote w:type="continuationSeparator" w:id="0">
    <w:p w:rsidR="003B55D6" w:rsidRDefault="003B55D6" w:rsidP="003D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58808"/>
      <w:docPartObj>
        <w:docPartGallery w:val="Page Numbers (Top of Page)"/>
        <w:docPartUnique/>
      </w:docPartObj>
    </w:sdtPr>
    <w:sdtEndPr/>
    <w:sdtContent>
      <w:p w:rsidR="00124CD8" w:rsidRDefault="00124C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87">
          <w:rPr>
            <w:noProof/>
          </w:rPr>
          <w:t>5</w:t>
        </w:r>
        <w:r>
          <w:fldChar w:fldCharType="end"/>
        </w:r>
      </w:p>
    </w:sdtContent>
  </w:sdt>
  <w:p w:rsidR="00E63C27" w:rsidRDefault="00E63C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2E19"/>
    <w:multiLevelType w:val="hybridMultilevel"/>
    <w:tmpl w:val="B5283DD4"/>
    <w:lvl w:ilvl="0" w:tplc="D27460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3E510B"/>
    <w:multiLevelType w:val="hybridMultilevel"/>
    <w:tmpl w:val="94C00F94"/>
    <w:lvl w:ilvl="0" w:tplc="F048B33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E45AED"/>
    <w:multiLevelType w:val="hybridMultilevel"/>
    <w:tmpl w:val="52200C90"/>
    <w:lvl w:ilvl="0" w:tplc="C2F60AD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D6F35A8"/>
    <w:multiLevelType w:val="hybridMultilevel"/>
    <w:tmpl w:val="9FC84EA8"/>
    <w:lvl w:ilvl="0" w:tplc="12CA22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C6"/>
    <w:rsid w:val="000225AD"/>
    <w:rsid w:val="00036EEB"/>
    <w:rsid w:val="0005252D"/>
    <w:rsid w:val="000531C3"/>
    <w:rsid w:val="0005649D"/>
    <w:rsid w:val="00064009"/>
    <w:rsid w:val="0006735F"/>
    <w:rsid w:val="0008601E"/>
    <w:rsid w:val="00096D75"/>
    <w:rsid w:val="000A53DE"/>
    <w:rsid w:val="000A5864"/>
    <w:rsid w:val="000B5985"/>
    <w:rsid w:val="000B6100"/>
    <w:rsid w:val="000C00E5"/>
    <w:rsid w:val="000D1E2A"/>
    <w:rsid w:val="000D59E4"/>
    <w:rsid w:val="000E0871"/>
    <w:rsid w:val="000F139F"/>
    <w:rsid w:val="000F6640"/>
    <w:rsid w:val="00113BB7"/>
    <w:rsid w:val="00124CD8"/>
    <w:rsid w:val="001254DA"/>
    <w:rsid w:val="0012653B"/>
    <w:rsid w:val="00133302"/>
    <w:rsid w:val="0013470B"/>
    <w:rsid w:val="001354F6"/>
    <w:rsid w:val="0013657C"/>
    <w:rsid w:val="0015086D"/>
    <w:rsid w:val="00177910"/>
    <w:rsid w:val="00181F73"/>
    <w:rsid w:val="001861C7"/>
    <w:rsid w:val="00193583"/>
    <w:rsid w:val="001966B6"/>
    <w:rsid w:val="001B1785"/>
    <w:rsid w:val="001C1BE1"/>
    <w:rsid w:val="001C707B"/>
    <w:rsid w:val="001E0D19"/>
    <w:rsid w:val="001E3A0C"/>
    <w:rsid w:val="001F68F4"/>
    <w:rsid w:val="00200999"/>
    <w:rsid w:val="00202991"/>
    <w:rsid w:val="00204FFF"/>
    <w:rsid w:val="002106C6"/>
    <w:rsid w:val="00214CD8"/>
    <w:rsid w:val="00221FAE"/>
    <w:rsid w:val="00237AA1"/>
    <w:rsid w:val="002444CC"/>
    <w:rsid w:val="00247487"/>
    <w:rsid w:val="00253891"/>
    <w:rsid w:val="00260C25"/>
    <w:rsid w:val="00263731"/>
    <w:rsid w:val="002A1BB5"/>
    <w:rsid w:val="002C0395"/>
    <w:rsid w:val="002C0650"/>
    <w:rsid w:val="002D32AF"/>
    <w:rsid w:val="002F4806"/>
    <w:rsid w:val="00311560"/>
    <w:rsid w:val="003218A8"/>
    <w:rsid w:val="003330B3"/>
    <w:rsid w:val="00337D47"/>
    <w:rsid w:val="003463DA"/>
    <w:rsid w:val="00380FE1"/>
    <w:rsid w:val="00391ED3"/>
    <w:rsid w:val="00395CF7"/>
    <w:rsid w:val="00395D3E"/>
    <w:rsid w:val="00397A8E"/>
    <w:rsid w:val="003A48E8"/>
    <w:rsid w:val="003A531C"/>
    <w:rsid w:val="003B387D"/>
    <w:rsid w:val="003B55D6"/>
    <w:rsid w:val="003D0877"/>
    <w:rsid w:val="003D269F"/>
    <w:rsid w:val="003D4787"/>
    <w:rsid w:val="003E5C3D"/>
    <w:rsid w:val="00404999"/>
    <w:rsid w:val="004239E7"/>
    <w:rsid w:val="00446613"/>
    <w:rsid w:val="00447852"/>
    <w:rsid w:val="00476801"/>
    <w:rsid w:val="004777C0"/>
    <w:rsid w:val="004979DA"/>
    <w:rsid w:val="004A2E43"/>
    <w:rsid w:val="004A652A"/>
    <w:rsid w:val="004E1A16"/>
    <w:rsid w:val="004E61F1"/>
    <w:rsid w:val="004F3EE0"/>
    <w:rsid w:val="00511756"/>
    <w:rsid w:val="00556CE9"/>
    <w:rsid w:val="00573F1F"/>
    <w:rsid w:val="00574212"/>
    <w:rsid w:val="00596A54"/>
    <w:rsid w:val="005E1DDD"/>
    <w:rsid w:val="005E7892"/>
    <w:rsid w:val="005E7C1D"/>
    <w:rsid w:val="005F2741"/>
    <w:rsid w:val="00606074"/>
    <w:rsid w:val="0061102A"/>
    <w:rsid w:val="00642A4A"/>
    <w:rsid w:val="00646623"/>
    <w:rsid w:val="00650A5C"/>
    <w:rsid w:val="00652F20"/>
    <w:rsid w:val="00675465"/>
    <w:rsid w:val="00684578"/>
    <w:rsid w:val="006A7400"/>
    <w:rsid w:val="006D2784"/>
    <w:rsid w:val="006D575A"/>
    <w:rsid w:val="006D745E"/>
    <w:rsid w:val="006E5BFF"/>
    <w:rsid w:val="0070143D"/>
    <w:rsid w:val="00714C99"/>
    <w:rsid w:val="00716AD6"/>
    <w:rsid w:val="00722433"/>
    <w:rsid w:val="007347E7"/>
    <w:rsid w:val="00737923"/>
    <w:rsid w:val="007449EE"/>
    <w:rsid w:val="007574C4"/>
    <w:rsid w:val="00757B1D"/>
    <w:rsid w:val="007644E7"/>
    <w:rsid w:val="007758F8"/>
    <w:rsid w:val="007816D0"/>
    <w:rsid w:val="00786C50"/>
    <w:rsid w:val="0079171A"/>
    <w:rsid w:val="007A4E4F"/>
    <w:rsid w:val="007B4C76"/>
    <w:rsid w:val="007C4F9C"/>
    <w:rsid w:val="007C7E5E"/>
    <w:rsid w:val="007E4A34"/>
    <w:rsid w:val="007F0506"/>
    <w:rsid w:val="00805DE8"/>
    <w:rsid w:val="00814539"/>
    <w:rsid w:val="00835562"/>
    <w:rsid w:val="0087465A"/>
    <w:rsid w:val="008A0580"/>
    <w:rsid w:val="008A4C86"/>
    <w:rsid w:val="008B0531"/>
    <w:rsid w:val="008B61A9"/>
    <w:rsid w:val="008C21AA"/>
    <w:rsid w:val="008D478A"/>
    <w:rsid w:val="008E6118"/>
    <w:rsid w:val="00910232"/>
    <w:rsid w:val="00924DFA"/>
    <w:rsid w:val="009351B7"/>
    <w:rsid w:val="00962ABC"/>
    <w:rsid w:val="00967121"/>
    <w:rsid w:val="009773C7"/>
    <w:rsid w:val="009957D5"/>
    <w:rsid w:val="0099637F"/>
    <w:rsid w:val="009A7AF9"/>
    <w:rsid w:val="009C133E"/>
    <w:rsid w:val="009D0C17"/>
    <w:rsid w:val="009E3A8D"/>
    <w:rsid w:val="009E74CB"/>
    <w:rsid w:val="009F7E3D"/>
    <w:rsid w:val="00A17834"/>
    <w:rsid w:val="00A269BD"/>
    <w:rsid w:val="00A57EB0"/>
    <w:rsid w:val="00AA6AC6"/>
    <w:rsid w:val="00AA72D7"/>
    <w:rsid w:val="00AC6D93"/>
    <w:rsid w:val="00AD2888"/>
    <w:rsid w:val="00AE04EA"/>
    <w:rsid w:val="00B04344"/>
    <w:rsid w:val="00B11256"/>
    <w:rsid w:val="00B13C7F"/>
    <w:rsid w:val="00B1592F"/>
    <w:rsid w:val="00B178F9"/>
    <w:rsid w:val="00B22819"/>
    <w:rsid w:val="00B40BFE"/>
    <w:rsid w:val="00B41E88"/>
    <w:rsid w:val="00B437D2"/>
    <w:rsid w:val="00B61C89"/>
    <w:rsid w:val="00B86F8D"/>
    <w:rsid w:val="00B909C1"/>
    <w:rsid w:val="00B94F74"/>
    <w:rsid w:val="00B95542"/>
    <w:rsid w:val="00BA1F53"/>
    <w:rsid w:val="00BC50FD"/>
    <w:rsid w:val="00BE2482"/>
    <w:rsid w:val="00C06FBA"/>
    <w:rsid w:val="00C12C6A"/>
    <w:rsid w:val="00C15BEA"/>
    <w:rsid w:val="00C4420D"/>
    <w:rsid w:val="00C56924"/>
    <w:rsid w:val="00C60DF0"/>
    <w:rsid w:val="00C96592"/>
    <w:rsid w:val="00CF06DE"/>
    <w:rsid w:val="00D10569"/>
    <w:rsid w:val="00D1061B"/>
    <w:rsid w:val="00D166F1"/>
    <w:rsid w:val="00D258B9"/>
    <w:rsid w:val="00D358BC"/>
    <w:rsid w:val="00D45EB9"/>
    <w:rsid w:val="00D8040C"/>
    <w:rsid w:val="00D94A95"/>
    <w:rsid w:val="00DA18F7"/>
    <w:rsid w:val="00DA2E34"/>
    <w:rsid w:val="00DB0B6E"/>
    <w:rsid w:val="00DC154E"/>
    <w:rsid w:val="00DD6CC6"/>
    <w:rsid w:val="00E04673"/>
    <w:rsid w:val="00E076C1"/>
    <w:rsid w:val="00E536A8"/>
    <w:rsid w:val="00E63C27"/>
    <w:rsid w:val="00E737E2"/>
    <w:rsid w:val="00EB785A"/>
    <w:rsid w:val="00ED4BEB"/>
    <w:rsid w:val="00ED4EF0"/>
    <w:rsid w:val="00F00C30"/>
    <w:rsid w:val="00F028C2"/>
    <w:rsid w:val="00F06CC7"/>
    <w:rsid w:val="00F13CCE"/>
    <w:rsid w:val="00F15122"/>
    <w:rsid w:val="00F15E16"/>
    <w:rsid w:val="00F265CE"/>
    <w:rsid w:val="00F37726"/>
    <w:rsid w:val="00F42C58"/>
    <w:rsid w:val="00F47F58"/>
    <w:rsid w:val="00F621D9"/>
    <w:rsid w:val="00F700BD"/>
    <w:rsid w:val="00FA3367"/>
    <w:rsid w:val="00FB70C0"/>
    <w:rsid w:val="00FE235B"/>
    <w:rsid w:val="00FE365D"/>
    <w:rsid w:val="00FE38C8"/>
    <w:rsid w:val="00FE415B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909C1"/>
    <w:pPr>
      <w:keepNext/>
      <w:spacing w:line="360" w:lineRule="auto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6CC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D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Title"/>
    <w:basedOn w:val="a"/>
    <w:link w:val="a7"/>
    <w:qFormat/>
    <w:rsid w:val="008E6118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8E6118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customStyle="1" w:styleId="Style3">
    <w:name w:val="Style3"/>
    <w:basedOn w:val="a"/>
    <w:uiPriority w:val="99"/>
    <w:rsid w:val="00B22819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Franklin Gothic Heavy" w:hAnsi="Franklin Gothic Heavy"/>
    </w:rPr>
  </w:style>
  <w:style w:type="paragraph" w:customStyle="1" w:styleId="Style8">
    <w:name w:val="Style8"/>
    <w:basedOn w:val="a"/>
    <w:uiPriority w:val="99"/>
    <w:rsid w:val="00B22819"/>
    <w:pPr>
      <w:widowControl w:val="0"/>
      <w:autoSpaceDE w:val="0"/>
      <w:autoSpaceDN w:val="0"/>
      <w:adjustRightInd w:val="0"/>
      <w:spacing w:line="282" w:lineRule="exact"/>
      <w:ind w:firstLine="725"/>
      <w:jc w:val="both"/>
    </w:pPr>
    <w:rPr>
      <w:rFonts w:ascii="Franklin Gothic Heavy" w:hAnsi="Franklin Gothic Heavy"/>
    </w:rPr>
  </w:style>
  <w:style w:type="paragraph" w:customStyle="1" w:styleId="Style9">
    <w:name w:val="Style9"/>
    <w:basedOn w:val="a"/>
    <w:uiPriority w:val="99"/>
    <w:rsid w:val="00B22819"/>
    <w:pPr>
      <w:widowControl w:val="0"/>
      <w:autoSpaceDE w:val="0"/>
      <w:autoSpaceDN w:val="0"/>
      <w:adjustRightInd w:val="0"/>
      <w:spacing w:line="288" w:lineRule="exact"/>
      <w:ind w:firstLine="566"/>
    </w:pPr>
    <w:rPr>
      <w:rFonts w:ascii="Franklin Gothic Heavy" w:hAnsi="Franklin Gothic Heavy"/>
    </w:rPr>
  </w:style>
  <w:style w:type="character" w:customStyle="1" w:styleId="FontStyle13">
    <w:name w:val="Font Style13"/>
    <w:basedOn w:val="a0"/>
    <w:uiPriority w:val="99"/>
    <w:rsid w:val="00B2281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B228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2281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rsid w:val="00B90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B909C1"/>
    <w:pPr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rsid w:val="00B909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B909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09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8A0580"/>
    <w:pPr>
      <w:ind w:left="720"/>
      <w:contextualSpacing/>
    </w:pPr>
  </w:style>
  <w:style w:type="paragraph" w:customStyle="1" w:styleId="ab">
    <w:name w:val="Знак Знак Знак Знак"/>
    <w:basedOn w:val="a"/>
    <w:rsid w:val="003A531C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D269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2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D269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2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C56924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6">
    <w:name w:val="Style6"/>
    <w:basedOn w:val="a"/>
    <w:uiPriority w:val="99"/>
    <w:rsid w:val="00C56924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9">
    <w:name w:val="Font Style19"/>
    <w:basedOn w:val="a0"/>
    <w:uiPriority w:val="99"/>
    <w:rsid w:val="00C56924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40499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049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Знак Знак Char Char"/>
    <w:basedOn w:val="a"/>
    <w:rsid w:val="00CF06D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38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4.bin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57.wmf"/><Relationship Id="rId137" Type="http://schemas.openxmlformats.org/officeDocument/2006/relationships/image" Target="media/image62.png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58.wmf"/><Relationship Id="rId136" Type="http://schemas.openxmlformats.org/officeDocument/2006/relationships/image" Target="media/image61.png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AADB-749D-45A8-B3BB-121AF914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15777</Words>
  <Characters>8993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Redaktor</cp:lastModifiedBy>
  <cp:revision>184</cp:revision>
  <cp:lastPrinted>2014-01-22T09:45:00Z</cp:lastPrinted>
  <dcterms:created xsi:type="dcterms:W3CDTF">2013-12-29T12:07:00Z</dcterms:created>
  <dcterms:modified xsi:type="dcterms:W3CDTF">2014-01-22T09:45:00Z</dcterms:modified>
</cp:coreProperties>
</file>