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BE" w:rsidRDefault="00C957BE" w:rsidP="003045AC">
      <w:pPr>
        <w:spacing w:after="0" w:line="360" w:lineRule="auto"/>
        <w:ind w:firstLine="567"/>
        <w:jc w:val="center"/>
        <w:rPr>
          <w:rFonts w:ascii="Times New Roman" w:hAnsi="Times New Roman" w:cs="Times New Roman"/>
          <w:sz w:val="28"/>
          <w:szCs w:val="28"/>
        </w:rPr>
      </w:pPr>
      <w:r w:rsidRPr="00C957BE">
        <w:rPr>
          <w:rFonts w:ascii="Times New Roman" w:hAnsi="Times New Roman" w:cs="Times New Roman"/>
          <w:sz w:val="28"/>
          <w:szCs w:val="28"/>
        </w:rPr>
        <w:t>Міністерство освіти і науки</w:t>
      </w:r>
      <w:r>
        <w:rPr>
          <w:rFonts w:ascii="Times New Roman" w:hAnsi="Times New Roman" w:cs="Times New Roman"/>
          <w:sz w:val="28"/>
          <w:szCs w:val="28"/>
        </w:rPr>
        <w:t xml:space="preserve"> </w:t>
      </w:r>
      <w:r w:rsidRPr="00C957BE">
        <w:rPr>
          <w:rFonts w:ascii="Times New Roman" w:hAnsi="Times New Roman" w:cs="Times New Roman"/>
          <w:sz w:val="28"/>
          <w:szCs w:val="28"/>
        </w:rPr>
        <w:t xml:space="preserve"> України</w:t>
      </w:r>
    </w:p>
    <w:p w:rsidR="00C957BE" w:rsidRDefault="00C957BE" w:rsidP="003045AC">
      <w:pPr>
        <w:spacing w:after="0" w:line="360" w:lineRule="auto"/>
        <w:ind w:firstLine="567"/>
        <w:jc w:val="center"/>
        <w:rPr>
          <w:rFonts w:ascii="Times New Roman" w:hAnsi="Times New Roman" w:cs="Times New Roman"/>
          <w:sz w:val="28"/>
          <w:szCs w:val="28"/>
        </w:rPr>
      </w:pPr>
    </w:p>
    <w:p w:rsidR="00E600F8" w:rsidRDefault="00C957BE" w:rsidP="003045AC">
      <w:pPr>
        <w:spacing w:after="0" w:line="360" w:lineRule="auto"/>
        <w:ind w:firstLine="567"/>
        <w:jc w:val="center"/>
        <w:rPr>
          <w:rFonts w:ascii="Times New Roman" w:hAnsi="Times New Roman" w:cs="Times New Roman"/>
          <w:sz w:val="28"/>
          <w:szCs w:val="28"/>
          <w:u w:val="single"/>
        </w:rPr>
      </w:pPr>
      <w:r w:rsidRPr="00C957BE">
        <w:rPr>
          <w:rFonts w:ascii="Times New Roman" w:hAnsi="Times New Roman" w:cs="Times New Roman"/>
          <w:sz w:val="28"/>
          <w:szCs w:val="28"/>
          <w:u w:val="single"/>
        </w:rPr>
        <w:t>Східноєвропейський національний університет імені Лесі Українки</w:t>
      </w:r>
    </w:p>
    <w:p w:rsidR="00C957BE" w:rsidRDefault="00C957BE" w:rsidP="003045AC">
      <w:pPr>
        <w:spacing w:after="0" w:line="360" w:lineRule="auto"/>
        <w:ind w:firstLine="567"/>
        <w:jc w:val="center"/>
        <w:rPr>
          <w:rFonts w:ascii="Times New Roman" w:hAnsi="Times New Roman" w:cs="Times New Roman"/>
          <w:sz w:val="28"/>
          <w:szCs w:val="28"/>
          <w:u w:val="single"/>
        </w:rPr>
      </w:pPr>
    </w:p>
    <w:p w:rsidR="00C957BE" w:rsidRDefault="00C957BE" w:rsidP="003045AC">
      <w:pPr>
        <w:spacing w:after="0" w:line="360" w:lineRule="auto"/>
        <w:ind w:firstLine="567"/>
        <w:jc w:val="center"/>
        <w:rPr>
          <w:rFonts w:ascii="Times New Roman" w:hAnsi="Times New Roman" w:cs="Times New Roman"/>
          <w:sz w:val="28"/>
          <w:szCs w:val="28"/>
          <w:u w:val="single"/>
        </w:rPr>
      </w:pPr>
    </w:p>
    <w:p w:rsidR="00C957BE" w:rsidRDefault="00C957BE" w:rsidP="003045AC">
      <w:pPr>
        <w:spacing w:after="0" w:line="360" w:lineRule="auto"/>
        <w:ind w:firstLine="567"/>
        <w:jc w:val="center"/>
        <w:rPr>
          <w:rFonts w:ascii="Times New Roman" w:hAnsi="Times New Roman" w:cs="Times New Roman"/>
          <w:sz w:val="28"/>
          <w:szCs w:val="28"/>
          <w:u w:val="single"/>
        </w:rPr>
      </w:pPr>
    </w:p>
    <w:p w:rsidR="00C957BE" w:rsidRDefault="00C957BE" w:rsidP="003045AC">
      <w:pPr>
        <w:spacing w:after="0" w:line="360" w:lineRule="auto"/>
        <w:ind w:firstLine="567"/>
        <w:jc w:val="center"/>
        <w:rPr>
          <w:rFonts w:ascii="Times New Roman" w:hAnsi="Times New Roman" w:cs="Times New Roman"/>
          <w:sz w:val="28"/>
          <w:szCs w:val="28"/>
          <w:u w:val="single"/>
        </w:rPr>
      </w:pPr>
    </w:p>
    <w:p w:rsidR="00C957BE" w:rsidRDefault="00C957BE" w:rsidP="003045AC">
      <w:pPr>
        <w:spacing w:after="0" w:line="360" w:lineRule="auto"/>
        <w:ind w:firstLine="567"/>
        <w:jc w:val="center"/>
        <w:rPr>
          <w:rFonts w:ascii="Times New Roman" w:hAnsi="Times New Roman" w:cs="Times New Roman"/>
          <w:sz w:val="28"/>
          <w:szCs w:val="28"/>
          <w:u w:val="single"/>
        </w:rPr>
      </w:pPr>
    </w:p>
    <w:p w:rsidR="00C957BE" w:rsidRDefault="00C957BE" w:rsidP="003045AC">
      <w:pPr>
        <w:spacing w:after="0" w:line="360" w:lineRule="auto"/>
        <w:ind w:firstLine="567"/>
        <w:jc w:val="center"/>
        <w:rPr>
          <w:rFonts w:ascii="Times New Roman" w:hAnsi="Times New Roman" w:cs="Times New Roman"/>
          <w:sz w:val="28"/>
          <w:szCs w:val="28"/>
          <w:u w:val="single"/>
        </w:rPr>
      </w:pPr>
    </w:p>
    <w:p w:rsidR="00C957BE" w:rsidRDefault="00D56335" w:rsidP="003045AC">
      <w:pPr>
        <w:spacing w:after="0" w:line="360" w:lineRule="auto"/>
        <w:ind w:firstLine="567"/>
        <w:jc w:val="center"/>
        <w:rPr>
          <w:rFonts w:ascii="Times New Roman" w:hAnsi="Times New Roman" w:cs="Times New Roman"/>
          <w:b/>
          <w:sz w:val="28"/>
          <w:szCs w:val="28"/>
          <w:lang w:val="ru-RU"/>
        </w:rPr>
      </w:pPr>
      <w:r w:rsidRPr="00D56335">
        <w:rPr>
          <w:rFonts w:ascii="Times New Roman" w:hAnsi="Times New Roman" w:cs="Times New Roman"/>
          <w:b/>
          <w:sz w:val="28"/>
          <w:szCs w:val="28"/>
        </w:rPr>
        <w:t>РОЛЬ ІНФОРМАЦІЙНОЇ ДЕМОКРАТІЇ ТА ЕЛЕКТРОННОГО УРЯДУВАННЯ ДЛЯ РОЗВИТКУ ПОЛІТИЧНОЇ СИСТЕМИ ТА ГРОМАДЯНСЬКОГО СУСПІЛЬСТВА В УКРАЇНІ</w:t>
      </w:r>
    </w:p>
    <w:p w:rsidR="00D56335" w:rsidRPr="00D56335" w:rsidRDefault="00D56335" w:rsidP="003045AC">
      <w:pPr>
        <w:spacing w:after="0" w:line="360" w:lineRule="auto"/>
        <w:ind w:firstLine="567"/>
        <w:jc w:val="center"/>
        <w:rPr>
          <w:rFonts w:ascii="Times New Roman" w:hAnsi="Times New Roman" w:cs="Times New Roman"/>
          <w:sz w:val="28"/>
          <w:szCs w:val="28"/>
          <w:lang w:val="ru-RU"/>
        </w:rPr>
      </w:pPr>
    </w:p>
    <w:p w:rsidR="00D56335" w:rsidRDefault="00D56335" w:rsidP="003045AC">
      <w:pPr>
        <w:spacing w:after="0" w:line="360" w:lineRule="auto"/>
        <w:jc w:val="both"/>
        <w:rPr>
          <w:rFonts w:ascii="Times New Roman" w:hAnsi="Times New Roman" w:cs="Times New Roman"/>
          <w:sz w:val="28"/>
          <w:szCs w:val="28"/>
        </w:rPr>
      </w:pPr>
      <w:proofErr w:type="spellStart"/>
      <w:r w:rsidRPr="00C957BE">
        <w:rPr>
          <w:rFonts w:ascii="Times New Roman" w:hAnsi="Times New Roman" w:cs="Times New Roman"/>
          <w:sz w:val="28"/>
          <w:szCs w:val="28"/>
        </w:rPr>
        <w:t>Митко</w:t>
      </w:r>
      <w:proofErr w:type="spellEnd"/>
      <w:r w:rsidRPr="00C957BE">
        <w:rPr>
          <w:rFonts w:ascii="Times New Roman" w:hAnsi="Times New Roman" w:cs="Times New Roman"/>
          <w:sz w:val="28"/>
          <w:szCs w:val="28"/>
        </w:rPr>
        <w:t xml:space="preserve"> Антоніна Миколаївна</w:t>
      </w:r>
      <w:r>
        <w:rPr>
          <w:rFonts w:ascii="Times New Roman" w:hAnsi="Times New Roman" w:cs="Times New Roman"/>
          <w:sz w:val="28"/>
          <w:szCs w:val="28"/>
        </w:rPr>
        <w:t xml:space="preserve"> – доктор політичних наук, професор, завідувач</w:t>
      </w:r>
      <w:r w:rsidRPr="00DD4519">
        <w:rPr>
          <w:rFonts w:ascii="Times New Roman" w:hAnsi="Times New Roman" w:cs="Times New Roman"/>
          <w:sz w:val="28"/>
          <w:szCs w:val="28"/>
        </w:rPr>
        <w:t xml:space="preserve"> кафедри міжнародних комунікацій та політичного аналізу Східноєвропейського національного університету імені Лесі Українки</w:t>
      </w: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Реферат</w:t>
      </w: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C957BE" w:rsidRDefault="00C957BE" w:rsidP="003045AC">
      <w:pPr>
        <w:spacing w:after="0" w:line="360" w:lineRule="auto"/>
        <w:ind w:firstLine="567"/>
        <w:jc w:val="both"/>
        <w:rPr>
          <w:rFonts w:ascii="Times New Roman" w:hAnsi="Times New Roman" w:cs="Times New Roman"/>
          <w:sz w:val="28"/>
          <w:szCs w:val="28"/>
        </w:rPr>
      </w:pPr>
    </w:p>
    <w:p w:rsidR="00E25E9A" w:rsidRPr="00D56335" w:rsidRDefault="00D56335" w:rsidP="003045AC">
      <w:pPr>
        <w:spacing w:after="0" w:line="360" w:lineRule="auto"/>
        <w:ind w:firstLine="567"/>
        <w:jc w:val="center"/>
        <w:rPr>
          <w:rFonts w:ascii="Times New Roman" w:hAnsi="Times New Roman" w:cs="Times New Roman"/>
          <w:sz w:val="28"/>
          <w:szCs w:val="28"/>
          <w:lang w:val="ru-RU"/>
        </w:rPr>
      </w:pPr>
      <w:r>
        <w:rPr>
          <w:rFonts w:ascii="Times New Roman" w:hAnsi="Times New Roman" w:cs="Times New Roman"/>
          <w:sz w:val="28"/>
          <w:szCs w:val="28"/>
        </w:rPr>
        <w:t>Луцьк – 201</w:t>
      </w:r>
      <w:r>
        <w:rPr>
          <w:rFonts w:ascii="Times New Roman" w:hAnsi="Times New Roman" w:cs="Times New Roman"/>
          <w:sz w:val="28"/>
          <w:szCs w:val="28"/>
          <w:lang w:val="ru-RU"/>
        </w:rPr>
        <w:t>7</w:t>
      </w:r>
    </w:p>
    <w:p w:rsidR="00D56335" w:rsidRPr="002664A0" w:rsidRDefault="003045AC" w:rsidP="003045AC">
      <w:pPr>
        <w:spacing w:after="0" w:line="360" w:lineRule="auto"/>
        <w:ind w:firstLine="567"/>
        <w:jc w:val="both"/>
        <w:rPr>
          <w:rFonts w:ascii="Times New Roman" w:hAnsi="Times New Roman" w:cs="Times New Roman"/>
          <w:sz w:val="28"/>
          <w:szCs w:val="28"/>
        </w:rPr>
      </w:pPr>
      <w:r w:rsidRPr="003045AC">
        <w:rPr>
          <w:rFonts w:ascii="Times New Roman" w:hAnsi="Times New Roman" w:cs="Times New Roman"/>
          <w:i/>
          <w:sz w:val="28"/>
          <w:szCs w:val="28"/>
        </w:rPr>
        <w:lastRenderedPageBreak/>
        <w:t>Актуальність теми дослідження</w:t>
      </w:r>
      <w:r>
        <w:rPr>
          <w:rFonts w:ascii="Times New Roman" w:hAnsi="Times New Roman" w:cs="Times New Roman"/>
          <w:sz w:val="28"/>
          <w:szCs w:val="28"/>
        </w:rPr>
        <w:t xml:space="preserve">. </w:t>
      </w:r>
      <w:r w:rsidR="00D56335" w:rsidRPr="002664A0">
        <w:rPr>
          <w:rFonts w:ascii="Times New Roman" w:hAnsi="Times New Roman" w:cs="Times New Roman"/>
          <w:sz w:val="28"/>
          <w:szCs w:val="28"/>
        </w:rPr>
        <w:t xml:space="preserve">Останні десятиліття дедалі більше актуалізують ідеї демократії, що є результатом боротьби світової громадськості з тоталітарними й авторитарними формами правління. Успішний соціально-економічний, політичний і культурний розвиток країн із демократичним устроєм, що побудували інформаційне суспільство, призводить до акцентування уваги дослідників на нормах і цінностях, передусім інформаційної демократії, які ґрунтуються на забезпеченні права громадян на інформацію та правовій регламентації принципу відкритості й доступності установ і державних органів влади. Причому гарантування права на інформацію покладає конституційні обов’язки на управлінські органи оприлюднювати інформацію, що представляє суспільний інтерес.  </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Обмін інформацією в процесі суспільно-політичного розвитку – невід’ємна складова політичного процесу. Усі цивілізації потребували комунікації, а найменші зміни в них призводили до руйнування одних і заснування нових видів політичного устрою. Інформація стала фундаментальною основою демократії, оскільки інформування більшості було покладено в основу механізму суспільного контролю меншістю над державою. Через інформацію здійснювався постійний зворотній зв’язок влади й суспільства. </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Засоби масової інформації стали одним із основних інструментів впливу на політичний процес. Під час переходу суспільства від тоталітарного чи авторитарного режиму до демократичного мала місце зміна базових функцій засобів масової комунікації. Стрімкий розвиток інформаційних технологій перетворив сучасний світ у глобальну інформаційну мережу, яка не може успішно функціонувати в умовах недемократичного суспільства. Науковці-політологи, активно досліджуючи питання інформаційної демократії, прагнуть виявити особливості впливу інформаційного суспільства на різнобічні аспекти життєдіяльності соціуму. </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Аналіз стану розробки та інтерпретації цієї проблематики в політології, зокрема у вітчизняній політологічній науці, доводить, що бракує цілісних </w:t>
      </w:r>
      <w:r w:rsidRPr="002664A0">
        <w:rPr>
          <w:rFonts w:ascii="Times New Roman" w:hAnsi="Times New Roman" w:cs="Times New Roman"/>
          <w:sz w:val="28"/>
          <w:szCs w:val="28"/>
        </w:rPr>
        <w:lastRenderedPageBreak/>
        <w:t xml:space="preserve">розвідок, які б висвітлювали взаємозв’язок понять «інформація» та «демократія». </w:t>
      </w:r>
    </w:p>
    <w:p w:rsidR="00D56335"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Отже, враховуючи зазначене, уважаємо тему «Роль інформаційної демократії та електронного урядування для розвитку політичної системи та громадянського суспільства в Україні» актуальною та важливою для вивчення, оскільки досвід провідних держав доводить, що така форма демократії має перспективу.</w:t>
      </w:r>
      <w:r w:rsidRPr="009C780D">
        <w:rPr>
          <w:rFonts w:ascii="Times New Roman" w:hAnsi="Times New Roman" w:cs="Times New Roman"/>
          <w:sz w:val="28"/>
          <w:szCs w:val="28"/>
        </w:rPr>
        <w:t xml:space="preserve">  </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i/>
          <w:sz w:val="28"/>
          <w:szCs w:val="28"/>
        </w:rPr>
        <w:t>Мета роботи</w:t>
      </w:r>
      <w:r w:rsidRPr="002664A0">
        <w:rPr>
          <w:rFonts w:ascii="Times New Roman" w:hAnsi="Times New Roman" w:cs="Times New Roman"/>
          <w:sz w:val="28"/>
          <w:szCs w:val="28"/>
        </w:rPr>
        <w:t xml:space="preserve"> – дослідити особливості становлення та розвитку, проблеми й перспективи інформаційної демократії</w:t>
      </w:r>
      <w:r w:rsidR="003045AC">
        <w:rPr>
          <w:rFonts w:ascii="Times New Roman" w:hAnsi="Times New Roman" w:cs="Times New Roman"/>
          <w:sz w:val="28"/>
          <w:szCs w:val="28"/>
        </w:rPr>
        <w:t xml:space="preserve"> та електронного урядування</w:t>
      </w:r>
      <w:r w:rsidRPr="002664A0">
        <w:rPr>
          <w:rFonts w:ascii="Times New Roman" w:hAnsi="Times New Roman" w:cs="Times New Roman"/>
          <w:sz w:val="28"/>
          <w:szCs w:val="28"/>
        </w:rPr>
        <w:t>.</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Поставлена мета передбачає розв’язання таких </w:t>
      </w:r>
      <w:r w:rsidRPr="002664A0">
        <w:rPr>
          <w:rFonts w:ascii="Times New Roman" w:hAnsi="Times New Roman" w:cs="Times New Roman"/>
          <w:i/>
          <w:sz w:val="28"/>
          <w:szCs w:val="28"/>
        </w:rPr>
        <w:t>основних завдань</w:t>
      </w:r>
      <w:r w:rsidRPr="002664A0">
        <w:rPr>
          <w:rFonts w:ascii="Times New Roman" w:hAnsi="Times New Roman" w:cs="Times New Roman"/>
          <w:sz w:val="28"/>
          <w:szCs w:val="28"/>
        </w:rPr>
        <w:t>:</w:t>
      </w:r>
    </w:p>
    <w:p w:rsidR="00D56335" w:rsidRPr="002664A0"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1)</w:t>
      </w:r>
      <w:r w:rsidRPr="002664A0">
        <w:rPr>
          <w:rFonts w:ascii="Times New Roman" w:hAnsi="Times New Roman" w:cs="Times New Roman"/>
          <w:sz w:val="28"/>
          <w:szCs w:val="28"/>
        </w:rPr>
        <w:tab/>
        <w:t>обґрунтувати концептуальні засади інформаційної демократії в межах структурно-функціонального та політико-системного підходів;</w:t>
      </w:r>
    </w:p>
    <w:p w:rsidR="00D56335" w:rsidRPr="002664A0"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2)</w:t>
      </w:r>
      <w:r w:rsidRPr="002664A0">
        <w:rPr>
          <w:rFonts w:ascii="Times New Roman" w:hAnsi="Times New Roman" w:cs="Times New Roman"/>
          <w:sz w:val="28"/>
          <w:szCs w:val="28"/>
        </w:rPr>
        <w:tab/>
        <w:t>систематизувати існуючі трактування поняття «інформаційна демократія»</w:t>
      </w:r>
      <w:r w:rsidR="003045AC">
        <w:rPr>
          <w:rFonts w:ascii="Times New Roman" w:hAnsi="Times New Roman" w:cs="Times New Roman"/>
          <w:sz w:val="28"/>
          <w:szCs w:val="28"/>
        </w:rPr>
        <w:t>, «електронний уряд»</w:t>
      </w:r>
      <w:r w:rsidRPr="002664A0">
        <w:rPr>
          <w:rFonts w:ascii="Times New Roman" w:hAnsi="Times New Roman" w:cs="Times New Roman"/>
          <w:sz w:val="28"/>
          <w:szCs w:val="28"/>
        </w:rPr>
        <w:t xml:space="preserve"> та запропонувати своє визначення;</w:t>
      </w:r>
    </w:p>
    <w:p w:rsidR="00D56335" w:rsidRPr="002664A0"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3)</w:t>
      </w:r>
      <w:r w:rsidRPr="002664A0">
        <w:rPr>
          <w:rFonts w:ascii="Times New Roman" w:hAnsi="Times New Roman" w:cs="Times New Roman"/>
          <w:sz w:val="28"/>
          <w:szCs w:val="28"/>
        </w:rPr>
        <w:tab/>
        <w:t>проаналізувати ступінь наукової розробки проблеми в зарубіжній та вітчизняній науці;</w:t>
      </w:r>
    </w:p>
    <w:p w:rsidR="00D56335" w:rsidRPr="002664A0"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4)</w:t>
      </w:r>
      <w:r w:rsidRPr="002664A0">
        <w:rPr>
          <w:rFonts w:ascii="Times New Roman" w:hAnsi="Times New Roman" w:cs="Times New Roman"/>
          <w:sz w:val="28"/>
          <w:szCs w:val="28"/>
        </w:rPr>
        <w:tab/>
        <w:t>визначити систему детермінації інформаційної демократії та її структурно-функціональні складові;</w:t>
      </w:r>
    </w:p>
    <w:p w:rsidR="00D56335" w:rsidRPr="002664A0"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5)</w:t>
      </w:r>
      <w:r w:rsidRPr="002664A0">
        <w:rPr>
          <w:rFonts w:ascii="Times New Roman" w:hAnsi="Times New Roman" w:cs="Times New Roman"/>
          <w:sz w:val="28"/>
          <w:szCs w:val="28"/>
        </w:rPr>
        <w:tab/>
        <w:t xml:space="preserve">схарактеризувати особливості інформаційної демократії на </w:t>
      </w:r>
      <w:proofErr w:type="spellStart"/>
      <w:r w:rsidRPr="002664A0">
        <w:rPr>
          <w:rFonts w:ascii="Times New Roman" w:hAnsi="Times New Roman" w:cs="Times New Roman"/>
          <w:sz w:val="28"/>
          <w:szCs w:val="28"/>
        </w:rPr>
        <w:t>макрополітичному</w:t>
      </w:r>
      <w:proofErr w:type="spellEnd"/>
      <w:r w:rsidRPr="002664A0">
        <w:rPr>
          <w:rFonts w:ascii="Times New Roman" w:hAnsi="Times New Roman" w:cs="Times New Roman"/>
          <w:sz w:val="28"/>
          <w:szCs w:val="28"/>
        </w:rPr>
        <w:t xml:space="preserve"> рівні;</w:t>
      </w:r>
    </w:p>
    <w:p w:rsidR="00D56335" w:rsidRPr="002664A0"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6)</w:t>
      </w:r>
      <w:r w:rsidRPr="002664A0">
        <w:rPr>
          <w:rFonts w:ascii="Times New Roman" w:hAnsi="Times New Roman" w:cs="Times New Roman"/>
          <w:sz w:val="28"/>
          <w:szCs w:val="28"/>
        </w:rPr>
        <w:tab/>
        <w:t xml:space="preserve">виявити взаємозалежності та взаємовплив внутрішніх чинників інформаційної демократії на </w:t>
      </w:r>
      <w:proofErr w:type="spellStart"/>
      <w:r w:rsidRPr="002664A0">
        <w:rPr>
          <w:rFonts w:ascii="Times New Roman" w:hAnsi="Times New Roman" w:cs="Times New Roman"/>
          <w:sz w:val="28"/>
          <w:szCs w:val="28"/>
        </w:rPr>
        <w:t>мікрополітичному</w:t>
      </w:r>
      <w:proofErr w:type="spellEnd"/>
      <w:r w:rsidRPr="002664A0">
        <w:rPr>
          <w:rFonts w:ascii="Times New Roman" w:hAnsi="Times New Roman" w:cs="Times New Roman"/>
          <w:sz w:val="28"/>
          <w:szCs w:val="28"/>
        </w:rPr>
        <w:t xml:space="preserve"> та </w:t>
      </w:r>
      <w:proofErr w:type="spellStart"/>
      <w:r w:rsidRPr="002664A0">
        <w:rPr>
          <w:rFonts w:ascii="Times New Roman" w:hAnsi="Times New Roman" w:cs="Times New Roman"/>
          <w:sz w:val="28"/>
          <w:szCs w:val="28"/>
        </w:rPr>
        <w:t>медіаційному</w:t>
      </w:r>
      <w:proofErr w:type="spellEnd"/>
      <w:r w:rsidRPr="002664A0">
        <w:rPr>
          <w:rFonts w:ascii="Times New Roman" w:hAnsi="Times New Roman" w:cs="Times New Roman"/>
          <w:sz w:val="28"/>
          <w:szCs w:val="28"/>
        </w:rPr>
        <w:t xml:space="preserve"> рівнях;</w:t>
      </w:r>
    </w:p>
    <w:p w:rsidR="00D56335" w:rsidRPr="002664A0"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7)</w:t>
      </w:r>
      <w:r w:rsidRPr="002664A0">
        <w:rPr>
          <w:rFonts w:ascii="Times New Roman" w:hAnsi="Times New Roman" w:cs="Times New Roman"/>
          <w:sz w:val="28"/>
          <w:szCs w:val="28"/>
        </w:rPr>
        <w:tab/>
        <w:t>дослідити політико-правове поле становлення та регулювання інформаційної демократії в країнах світу;</w:t>
      </w:r>
    </w:p>
    <w:p w:rsidR="00D56335" w:rsidRPr="002664A0"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8)</w:t>
      </w:r>
      <w:r w:rsidRPr="002664A0">
        <w:rPr>
          <w:rFonts w:ascii="Times New Roman" w:hAnsi="Times New Roman" w:cs="Times New Roman"/>
          <w:sz w:val="28"/>
          <w:szCs w:val="28"/>
        </w:rPr>
        <w:tab/>
        <w:t xml:space="preserve">виокремити моделі, особливості їхнього впровадження, тенденції та проблеми становлення і функціонування інформаційної демократії; </w:t>
      </w:r>
    </w:p>
    <w:p w:rsidR="00D56335" w:rsidRPr="002664A0"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9)</w:t>
      </w:r>
      <w:r w:rsidRPr="002664A0">
        <w:rPr>
          <w:rFonts w:ascii="Times New Roman" w:hAnsi="Times New Roman" w:cs="Times New Roman"/>
          <w:sz w:val="28"/>
          <w:szCs w:val="28"/>
        </w:rPr>
        <w:tab/>
        <w:t>проаналізувати сучасний стан інформаційної демократії в українському інформаційному просторі, позитивні сторони й проблемні аспекти реалізації інформаційної демократії в Україні;</w:t>
      </w:r>
    </w:p>
    <w:p w:rsidR="00D56335" w:rsidRDefault="00D56335" w:rsidP="003045AC">
      <w:pPr>
        <w:tabs>
          <w:tab w:val="left" w:pos="993"/>
        </w:tabs>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lastRenderedPageBreak/>
        <w:t>10)</w:t>
      </w:r>
      <w:r w:rsidRPr="002664A0">
        <w:rPr>
          <w:rFonts w:ascii="Times New Roman" w:hAnsi="Times New Roman" w:cs="Times New Roman"/>
          <w:sz w:val="28"/>
          <w:szCs w:val="28"/>
        </w:rPr>
        <w:tab/>
        <w:t>розробити систему заходів щодо оптимізації процесів формування інформаційної демократії в Україні.</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i/>
          <w:sz w:val="28"/>
          <w:szCs w:val="28"/>
        </w:rPr>
        <w:t>Наукова новизна</w:t>
      </w:r>
      <w:r w:rsidRPr="002664A0">
        <w:rPr>
          <w:rFonts w:ascii="Times New Roman" w:hAnsi="Times New Roman" w:cs="Times New Roman"/>
          <w:sz w:val="28"/>
          <w:szCs w:val="28"/>
        </w:rPr>
        <w:t xml:space="preserve"> отриманих результатів полягає в тому, що </w:t>
      </w:r>
      <w:r>
        <w:rPr>
          <w:rFonts w:ascii="Times New Roman" w:hAnsi="Times New Roman" w:cs="Times New Roman"/>
          <w:sz w:val="28"/>
          <w:szCs w:val="28"/>
        </w:rPr>
        <w:t xml:space="preserve">цикл наукових робіт </w:t>
      </w:r>
      <w:r w:rsidRPr="002664A0">
        <w:rPr>
          <w:rFonts w:ascii="Times New Roman" w:hAnsi="Times New Roman" w:cs="Times New Roman"/>
          <w:sz w:val="28"/>
          <w:szCs w:val="28"/>
        </w:rPr>
        <w:t xml:space="preserve">є комплексним дослідженням становлення, розвитку та функціонування інформаційної демократії </w:t>
      </w:r>
      <w:r w:rsidR="003045AC">
        <w:rPr>
          <w:rFonts w:ascii="Times New Roman" w:hAnsi="Times New Roman" w:cs="Times New Roman"/>
          <w:sz w:val="28"/>
          <w:szCs w:val="28"/>
        </w:rPr>
        <w:t xml:space="preserve">та електронного урядування </w:t>
      </w:r>
      <w:r w:rsidRPr="002664A0">
        <w:rPr>
          <w:rFonts w:ascii="Times New Roman" w:hAnsi="Times New Roman" w:cs="Times New Roman"/>
          <w:sz w:val="28"/>
          <w:szCs w:val="28"/>
        </w:rPr>
        <w:t>в політичній системі.</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Уперше:</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w:t>
      </w:r>
      <w:r w:rsidRPr="002664A0">
        <w:rPr>
          <w:rFonts w:ascii="Times New Roman" w:hAnsi="Times New Roman" w:cs="Times New Roman"/>
          <w:sz w:val="28"/>
          <w:szCs w:val="28"/>
        </w:rPr>
        <w:tab/>
        <w:t xml:space="preserve"> запропоновано авторське трактування категорій «інформаційна демократія», «інформаційна держава», «інформаційне відставання». Так, інформаційну демократію розглядаємо як форму політичного самоврядування громадян, що формується на основі інформаційно-комунікаційної взаємодії різних груп та рівнів суспільства на добровільній основі для вирішення конкретних ситуацій та проблем у державі та поза її межами. Інформаційну  державу трактуємо як державу, яка надає велику свободу для обміну знаннями та накопичення досвіду, раціональної оцінки поточної ситуації, аналізу минулого досвіду й складання прогнозу майбутнього; прискорює комунікаційні процеси та робить віртуальними кордони суб’єктів взаємодії. Інформаційне відставання визначаємо як відставання, зумовлене обмеженням доступу тих чи тих користувачів до інформаційних ресурсів, рівнем інформаційної освіти та грамотності в державі, що пов’язано з інформаційною нерівністю, яку найчастіше асоціюють із соціальною складовою проблеми;</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  визначено витоки й розкрито особливості зародження концепції інформаційної демократії в політичній науці. Попри всю багатоманітність концептуальних підходів до розуміння демократії зміст її залишається незмінним і полягає в участі народу в здійсненні державної влади. Проаналізувавши сучасні теорії демократії, доходимо до висновку, що вони розрізняються за трактуванням критеріїв демократії, які зводяться здебільшого до процедур і технології здійснення державної влади. Для підходів до розуміння демократії характерна обов’язкова наявність </w:t>
      </w:r>
      <w:r w:rsidRPr="002664A0">
        <w:rPr>
          <w:rFonts w:ascii="Times New Roman" w:hAnsi="Times New Roman" w:cs="Times New Roman"/>
          <w:sz w:val="28"/>
          <w:szCs w:val="28"/>
        </w:rPr>
        <w:lastRenderedPageBreak/>
        <w:t>механізму, що дозволяє громадянам висловлювати свої інтереси, задовольняти потреби і вирішувати проблеми мирним шляхом. Ідеал демократії – масова участь в управлінні – залишається незмінним незалежно від виду демократії. Багато прихильників інформаційної демократії  вказують, що пряма форма правління стала можливою завдяки використанню сучасних інформаційних технологій;</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розкрито сутність й особливості інформаційної демократії. Виникнення інформаційної демократії пов’язуємо з необхідністю шукати нові форми народовладдя, які дозволять уникнути упередженості, заангажованості, ущемлення прав та свобод більшості. І найголовніше – вирішувати політичні справи в інтересах усієї країни через залучення якомога більшої кількості громадян держави. Усі демократичні інститути й процедури лише апроксимують ідеальну модель демократії, виходячи з того, що ідеал недосяжний, і тому потрібно зобразити щось приблизне. У цьому вбачаємо перспективність інформаційної демократії: повернути громадян до безпосередньої участі в політичних справах держави або хоча б наблизити до цієї першооснови. Ідеалом уважаємо таку систему, за якої кожен громадянин має всі можливості для прямої участі у вирішенні питань. Якоюсь мірою можна говорити про повернення до ідеальної демократії, але вважаємо, що повністю відкидати всі напрацювання представницької та прямої демократії не варто, тим більше, що технологія дозволяє поєднати все найкраще, що було в теорії та практиці прямої й представницької демократії, в принципово новій формі організації народовладдя;</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 обґрунтовано моделі інформаційної демократії: технократичну, процесуальну та консультативну. Мета технократичної моделі – забезпечити надання адміністративних (державних) послуг населенню в електронному вигляді, запровадити електронні форми взаємодії між органами місцевого самоврядування, виконавчої влади області та громадянами, передбачено впровадити систему інформаційно-аналітичного забезпечення надання пілотних адміністративних послуг в електронній формі; налаштувати засоби </w:t>
      </w:r>
      <w:r w:rsidRPr="002664A0">
        <w:rPr>
          <w:rFonts w:ascii="Times New Roman" w:hAnsi="Times New Roman" w:cs="Times New Roman"/>
          <w:sz w:val="28"/>
          <w:szCs w:val="28"/>
        </w:rPr>
        <w:lastRenderedPageBreak/>
        <w:t xml:space="preserve">інформатизації в органах влади; створити </w:t>
      </w:r>
      <w:proofErr w:type="spellStart"/>
      <w:r w:rsidRPr="002664A0">
        <w:rPr>
          <w:rFonts w:ascii="Times New Roman" w:hAnsi="Times New Roman" w:cs="Times New Roman"/>
          <w:sz w:val="28"/>
          <w:szCs w:val="28"/>
        </w:rPr>
        <w:t>веб-інтерфейс</w:t>
      </w:r>
      <w:proofErr w:type="spellEnd"/>
      <w:r w:rsidRPr="002664A0">
        <w:rPr>
          <w:rFonts w:ascii="Times New Roman" w:hAnsi="Times New Roman" w:cs="Times New Roman"/>
          <w:sz w:val="28"/>
          <w:szCs w:val="28"/>
        </w:rPr>
        <w:t xml:space="preserve"> супроводження надання пілотних адміністративних послуг в електронній формі. У процесі реалізації процесуальної моделі </w:t>
      </w:r>
      <w:proofErr w:type="spellStart"/>
      <w:r w:rsidRPr="002664A0">
        <w:rPr>
          <w:rFonts w:ascii="Times New Roman" w:hAnsi="Times New Roman" w:cs="Times New Roman"/>
          <w:sz w:val="28"/>
          <w:szCs w:val="28"/>
        </w:rPr>
        <w:t>інфодемократії</w:t>
      </w:r>
      <w:proofErr w:type="spellEnd"/>
      <w:r w:rsidRPr="002664A0">
        <w:rPr>
          <w:rFonts w:ascii="Times New Roman" w:hAnsi="Times New Roman" w:cs="Times New Roman"/>
          <w:sz w:val="28"/>
          <w:szCs w:val="28"/>
        </w:rPr>
        <w:t xml:space="preserve"> вирішують завдання управління інформаційними ресурсами через застосування електронного документа та особистого кабінету, а саме: створення інформаційних ресурсів, необхідних політичній системи для реалізації конституційних прав різних категорій громадян на інформаційні державні послуги; забезпечення громадянам й організаціям вільного доступу до інформаційних ресурсів; визначення складу державних інформаційних ресурсів, необхідних на кожному рівні державного управління, щоб забезпечити їхнє формування, форми подання, збір, введення, збереження, обробку і використання, моніторинг і коригування стану інформаційних ресурсів; захист державних інформаційних ресурсів, контроль за їх цілісністю та функціонуванням тощо. Найменш розвинутою є консультативна модель і-демократії, основою якої є формування та використання діалогових форм політичної участі, принцип відкритого партнерства влади й громадян, у якому вони виступають рівними суб’єктами відносин;</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 установлено особливості реалізації інформаційної демократії на </w:t>
      </w:r>
      <w:proofErr w:type="spellStart"/>
      <w:r w:rsidRPr="002664A0">
        <w:rPr>
          <w:rFonts w:ascii="Times New Roman" w:hAnsi="Times New Roman" w:cs="Times New Roman"/>
          <w:sz w:val="28"/>
          <w:szCs w:val="28"/>
        </w:rPr>
        <w:t>макрополітичному</w:t>
      </w:r>
      <w:proofErr w:type="spellEnd"/>
      <w:r w:rsidRPr="002664A0">
        <w:rPr>
          <w:rFonts w:ascii="Times New Roman" w:hAnsi="Times New Roman" w:cs="Times New Roman"/>
          <w:sz w:val="28"/>
          <w:szCs w:val="28"/>
        </w:rPr>
        <w:t xml:space="preserve">, </w:t>
      </w:r>
      <w:proofErr w:type="spellStart"/>
      <w:r w:rsidRPr="002664A0">
        <w:rPr>
          <w:rFonts w:ascii="Times New Roman" w:hAnsi="Times New Roman" w:cs="Times New Roman"/>
          <w:sz w:val="28"/>
          <w:szCs w:val="28"/>
        </w:rPr>
        <w:t>мікрополітичному</w:t>
      </w:r>
      <w:proofErr w:type="spellEnd"/>
      <w:r w:rsidRPr="002664A0">
        <w:rPr>
          <w:rFonts w:ascii="Times New Roman" w:hAnsi="Times New Roman" w:cs="Times New Roman"/>
          <w:sz w:val="28"/>
          <w:szCs w:val="28"/>
        </w:rPr>
        <w:t xml:space="preserve">, </w:t>
      </w:r>
      <w:proofErr w:type="spellStart"/>
      <w:r w:rsidRPr="002664A0">
        <w:rPr>
          <w:rFonts w:ascii="Times New Roman" w:hAnsi="Times New Roman" w:cs="Times New Roman"/>
          <w:sz w:val="28"/>
          <w:szCs w:val="28"/>
        </w:rPr>
        <w:t>медіаційному</w:t>
      </w:r>
      <w:proofErr w:type="spellEnd"/>
      <w:r w:rsidRPr="002664A0">
        <w:rPr>
          <w:rFonts w:ascii="Times New Roman" w:hAnsi="Times New Roman" w:cs="Times New Roman"/>
          <w:sz w:val="28"/>
          <w:szCs w:val="28"/>
        </w:rPr>
        <w:t xml:space="preserve"> рівнях. Лише в збалансованому, гармонійному поєднанні та функціонуванні цих рівнів у єдиній системі можливий якісний перехід до ефективної інформаційної держави, стійкого глобального інформаційного суспільства, яке визначається рівними можливостями розвитку всіх його підсистем, від людини до держави та суспільства загалом;</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 запропоновано заходи оптимізації процесів формування інформаційної демократії в Україні. Уважаємо, що протягом наступних кількох років державі необхідно зосередити увагу на реалізації таких пріоритетних напрямів інформаційної демократії: покращити чинне законодавства щодо інформаційної демократії на основі розробки довгострокової державної стратегії щодо подальшого розвитку і-демократії; збільшити рівень </w:t>
      </w:r>
      <w:r w:rsidRPr="002664A0">
        <w:rPr>
          <w:rFonts w:ascii="Times New Roman" w:hAnsi="Times New Roman" w:cs="Times New Roman"/>
          <w:sz w:val="28"/>
          <w:szCs w:val="28"/>
        </w:rPr>
        <w:lastRenderedPageBreak/>
        <w:t>державної підтримки й доповнити моделі інформаційної демократії; удосконалити матеріальну базу інформаційної демократії; підвищити рівень інформаційної культури державних службовців і населення; створити інформаційну інфраструктуру, що має відповідати вимогам інформаційної демократії; збільшити значення освіти та професійної структуру інформаційної демократії, підготувати фахівців для розвитку і-демократії;</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поглиблено та узагальнено:</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 понятійно-категоріальний апарат інформаційної демократії </w:t>
      </w:r>
      <w:r w:rsidR="003045AC">
        <w:rPr>
          <w:rFonts w:ascii="Times New Roman" w:hAnsi="Times New Roman" w:cs="Times New Roman"/>
          <w:sz w:val="28"/>
          <w:szCs w:val="28"/>
        </w:rPr>
        <w:t xml:space="preserve">та електронного урядування </w:t>
      </w:r>
      <w:r w:rsidRPr="002664A0">
        <w:rPr>
          <w:rFonts w:ascii="Times New Roman" w:hAnsi="Times New Roman" w:cs="Times New Roman"/>
          <w:sz w:val="28"/>
          <w:szCs w:val="28"/>
        </w:rPr>
        <w:t xml:space="preserve">для проблем об’єктивного розвитку політичних систем. Проаналізовано та запропоновано матрицю і-демократії, яка складається з таких елементів: </w:t>
      </w:r>
      <w:proofErr w:type="spellStart"/>
      <w:r w:rsidRPr="002664A0">
        <w:rPr>
          <w:rFonts w:ascii="Times New Roman" w:hAnsi="Times New Roman" w:cs="Times New Roman"/>
          <w:sz w:val="28"/>
          <w:szCs w:val="28"/>
        </w:rPr>
        <w:t>теледемократія</w:t>
      </w:r>
      <w:proofErr w:type="spellEnd"/>
      <w:r w:rsidRPr="002664A0">
        <w:rPr>
          <w:rFonts w:ascii="Times New Roman" w:hAnsi="Times New Roman" w:cs="Times New Roman"/>
          <w:sz w:val="28"/>
          <w:szCs w:val="28"/>
        </w:rPr>
        <w:t xml:space="preserve">, </w:t>
      </w:r>
      <w:proofErr w:type="spellStart"/>
      <w:r w:rsidRPr="002664A0">
        <w:rPr>
          <w:rFonts w:ascii="Times New Roman" w:hAnsi="Times New Roman" w:cs="Times New Roman"/>
          <w:sz w:val="28"/>
          <w:szCs w:val="28"/>
        </w:rPr>
        <w:t>кібердемократія</w:t>
      </w:r>
      <w:proofErr w:type="spellEnd"/>
      <w:r w:rsidRPr="002664A0">
        <w:rPr>
          <w:rFonts w:ascii="Times New Roman" w:hAnsi="Times New Roman" w:cs="Times New Roman"/>
          <w:sz w:val="28"/>
          <w:szCs w:val="28"/>
        </w:rPr>
        <w:t xml:space="preserve">, віртуальна демократія, е-демократія, цифрова демократія, он-лайн демократія, </w:t>
      </w:r>
      <w:proofErr w:type="spellStart"/>
      <w:r w:rsidRPr="002664A0">
        <w:rPr>
          <w:rFonts w:ascii="Times New Roman" w:hAnsi="Times New Roman" w:cs="Times New Roman"/>
          <w:sz w:val="28"/>
          <w:szCs w:val="28"/>
        </w:rPr>
        <w:t>Інтернет-демократія</w:t>
      </w:r>
      <w:proofErr w:type="spellEnd"/>
      <w:r w:rsidRPr="002664A0">
        <w:rPr>
          <w:rFonts w:ascii="Times New Roman" w:hAnsi="Times New Roman" w:cs="Times New Roman"/>
          <w:sz w:val="28"/>
          <w:szCs w:val="28"/>
        </w:rPr>
        <w:t xml:space="preserve">, мережева демократія тощо. Доповнено концепт і-демократії такими категоріями: е-урядування, е-уряд, </w:t>
      </w:r>
      <w:proofErr w:type="spellStart"/>
      <w:r w:rsidRPr="002664A0">
        <w:rPr>
          <w:rFonts w:ascii="Times New Roman" w:hAnsi="Times New Roman" w:cs="Times New Roman"/>
          <w:sz w:val="28"/>
          <w:szCs w:val="28"/>
        </w:rPr>
        <w:t>спіндокторинг</w:t>
      </w:r>
      <w:proofErr w:type="spellEnd"/>
      <w:r w:rsidRPr="002664A0">
        <w:rPr>
          <w:rFonts w:ascii="Times New Roman" w:hAnsi="Times New Roman" w:cs="Times New Roman"/>
          <w:sz w:val="28"/>
          <w:szCs w:val="28"/>
        </w:rPr>
        <w:t xml:space="preserve">, </w:t>
      </w:r>
      <w:proofErr w:type="spellStart"/>
      <w:r w:rsidRPr="002664A0">
        <w:rPr>
          <w:rFonts w:ascii="Times New Roman" w:hAnsi="Times New Roman" w:cs="Times New Roman"/>
          <w:sz w:val="28"/>
          <w:szCs w:val="28"/>
        </w:rPr>
        <w:t>гейткіпінг</w:t>
      </w:r>
      <w:proofErr w:type="spellEnd"/>
      <w:r w:rsidRPr="002664A0">
        <w:rPr>
          <w:rFonts w:ascii="Times New Roman" w:hAnsi="Times New Roman" w:cs="Times New Roman"/>
          <w:sz w:val="28"/>
          <w:szCs w:val="28"/>
        </w:rPr>
        <w:t xml:space="preserve">, інформаційне забезпечення, </w:t>
      </w:r>
      <w:proofErr w:type="spellStart"/>
      <w:r w:rsidRPr="002664A0">
        <w:rPr>
          <w:rFonts w:ascii="Times New Roman" w:hAnsi="Times New Roman" w:cs="Times New Roman"/>
          <w:sz w:val="28"/>
          <w:szCs w:val="28"/>
        </w:rPr>
        <w:t>медіократія</w:t>
      </w:r>
      <w:proofErr w:type="spellEnd"/>
      <w:r w:rsidRPr="002664A0">
        <w:rPr>
          <w:rFonts w:ascii="Times New Roman" w:hAnsi="Times New Roman" w:cs="Times New Roman"/>
          <w:sz w:val="28"/>
          <w:szCs w:val="28"/>
        </w:rPr>
        <w:t xml:space="preserve">, </w:t>
      </w:r>
      <w:proofErr w:type="spellStart"/>
      <w:r w:rsidRPr="002664A0">
        <w:rPr>
          <w:rFonts w:ascii="Times New Roman" w:hAnsi="Times New Roman" w:cs="Times New Roman"/>
          <w:sz w:val="28"/>
          <w:szCs w:val="28"/>
        </w:rPr>
        <w:t>кібердержава</w:t>
      </w:r>
      <w:proofErr w:type="spellEnd"/>
      <w:r w:rsidRPr="002664A0">
        <w:rPr>
          <w:rFonts w:ascii="Times New Roman" w:hAnsi="Times New Roman" w:cs="Times New Roman"/>
          <w:sz w:val="28"/>
          <w:szCs w:val="28"/>
        </w:rPr>
        <w:t xml:space="preserve">, е-громадянство, </w:t>
      </w:r>
      <w:proofErr w:type="spellStart"/>
      <w:r w:rsidRPr="002664A0">
        <w:rPr>
          <w:rFonts w:ascii="Times New Roman" w:hAnsi="Times New Roman" w:cs="Times New Roman"/>
          <w:sz w:val="28"/>
          <w:szCs w:val="28"/>
        </w:rPr>
        <w:t>фейсбук-дипломатія</w:t>
      </w:r>
      <w:proofErr w:type="spellEnd"/>
      <w:r w:rsidRPr="002664A0">
        <w:rPr>
          <w:rFonts w:ascii="Times New Roman" w:hAnsi="Times New Roman" w:cs="Times New Roman"/>
          <w:sz w:val="28"/>
          <w:szCs w:val="28"/>
        </w:rPr>
        <w:t xml:space="preserve">, </w:t>
      </w:r>
      <w:proofErr w:type="spellStart"/>
      <w:r w:rsidRPr="002664A0">
        <w:rPr>
          <w:rFonts w:ascii="Times New Roman" w:hAnsi="Times New Roman" w:cs="Times New Roman"/>
          <w:sz w:val="28"/>
          <w:szCs w:val="28"/>
        </w:rPr>
        <w:t>кліктивізм</w:t>
      </w:r>
      <w:proofErr w:type="spellEnd"/>
      <w:r w:rsidRPr="002664A0">
        <w:rPr>
          <w:rFonts w:ascii="Times New Roman" w:hAnsi="Times New Roman" w:cs="Times New Roman"/>
          <w:sz w:val="28"/>
          <w:szCs w:val="28"/>
        </w:rPr>
        <w:t xml:space="preserve">, </w:t>
      </w:r>
      <w:proofErr w:type="spellStart"/>
      <w:r w:rsidRPr="002664A0">
        <w:rPr>
          <w:rFonts w:ascii="Times New Roman" w:hAnsi="Times New Roman" w:cs="Times New Roman"/>
          <w:sz w:val="28"/>
          <w:szCs w:val="28"/>
        </w:rPr>
        <w:t>слайктивізм</w:t>
      </w:r>
      <w:proofErr w:type="spellEnd"/>
      <w:r w:rsidRPr="002664A0">
        <w:rPr>
          <w:rFonts w:ascii="Times New Roman" w:hAnsi="Times New Roman" w:cs="Times New Roman"/>
          <w:sz w:val="28"/>
          <w:szCs w:val="28"/>
        </w:rPr>
        <w:t xml:space="preserve"> й под.;</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 тезу про те, що засоби запобігання перетворенню інформаційної демократії на </w:t>
      </w:r>
      <w:proofErr w:type="spellStart"/>
      <w:r w:rsidRPr="002664A0">
        <w:rPr>
          <w:rFonts w:ascii="Times New Roman" w:hAnsi="Times New Roman" w:cs="Times New Roman"/>
          <w:sz w:val="28"/>
          <w:szCs w:val="28"/>
        </w:rPr>
        <w:t>інфократію</w:t>
      </w:r>
      <w:proofErr w:type="spellEnd"/>
      <w:r w:rsidRPr="002664A0">
        <w:rPr>
          <w:rFonts w:ascii="Times New Roman" w:hAnsi="Times New Roman" w:cs="Times New Roman"/>
          <w:sz w:val="28"/>
          <w:szCs w:val="28"/>
        </w:rPr>
        <w:t xml:space="preserve"> та перешкоджанню її основного призначення – політичної участі громадян у справах держави, а саме: органи влади маніпулюють думкою громадськості, використання технологій </w:t>
      </w:r>
      <w:proofErr w:type="spellStart"/>
      <w:r w:rsidRPr="002664A0">
        <w:rPr>
          <w:rFonts w:ascii="Times New Roman" w:hAnsi="Times New Roman" w:cs="Times New Roman"/>
          <w:sz w:val="28"/>
          <w:szCs w:val="28"/>
        </w:rPr>
        <w:t>спіндокторингу</w:t>
      </w:r>
      <w:proofErr w:type="spellEnd"/>
      <w:r w:rsidRPr="002664A0">
        <w:rPr>
          <w:rFonts w:ascii="Times New Roman" w:hAnsi="Times New Roman" w:cs="Times New Roman"/>
          <w:sz w:val="28"/>
          <w:szCs w:val="28"/>
        </w:rPr>
        <w:t xml:space="preserve"> та </w:t>
      </w:r>
      <w:proofErr w:type="spellStart"/>
      <w:r w:rsidRPr="002664A0">
        <w:rPr>
          <w:rFonts w:ascii="Times New Roman" w:hAnsi="Times New Roman" w:cs="Times New Roman"/>
          <w:sz w:val="28"/>
          <w:szCs w:val="28"/>
        </w:rPr>
        <w:t>гейткіпінгу</w:t>
      </w:r>
      <w:proofErr w:type="spellEnd"/>
      <w:r w:rsidRPr="002664A0">
        <w:rPr>
          <w:rFonts w:ascii="Times New Roman" w:hAnsi="Times New Roman" w:cs="Times New Roman"/>
          <w:sz w:val="28"/>
          <w:szCs w:val="28"/>
        </w:rPr>
        <w:t xml:space="preserve"> тощо;</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 інтерпретацію концепції «м’якої сили» в політичній науці, сутність якої полягає в тому, що за допомогою м’яких засобів можна керувати процесами інформаційної демократії на зовнішньополітичній арені, тим самим заклавши основу для функціонування і-демократії на </w:t>
      </w:r>
      <w:proofErr w:type="spellStart"/>
      <w:r w:rsidRPr="002664A0">
        <w:rPr>
          <w:rFonts w:ascii="Times New Roman" w:hAnsi="Times New Roman" w:cs="Times New Roman"/>
          <w:sz w:val="28"/>
          <w:szCs w:val="28"/>
        </w:rPr>
        <w:t>макрополітичному</w:t>
      </w:r>
      <w:proofErr w:type="spellEnd"/>
      <w:r w:rsidRPr="002664A0">
        <w:rPr>
          <w:rFonts w:ascii="Times New Roman" w:hAnsi="Times New Roman" w:cs="Times New Roman"/>
          <w:sz w:val="28"/>
          <w:szCs w:val="28"/>
        </w:rPr>
        <w:t xml:space="preserve"> рівні;</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висновки щодо сучасного стану входження української держави у світовий інформаційний простір і позитивні та негативні зрушення, які потребують відповідного регулювання, а саме вирішення організаційних, правових, процесуальних, економічних та міжнародних завдань;</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lastRenderedPageBreak/>
        <w:t xml:space="preserve">– питання інформаційного забезпечення діяльності органів влади та місцевого самоврядування, зокрема транскордонного співробітництва, яке варто розуміти як цілеспрямовану діяльність зацікавлених суб’єктів, пов’язану зі збором, фіксацією, обробкою, накопиченням, зберіганням і використанням повідомлень і будь-яких інших даних, необхідних для повноцінного й ефективного функціонування цих суб’єктів із метою реалізації функцій транскордонного співробітництва; </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набули подальшого розвитку: </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методологія  дослідження сутності й особливостей демократії в сучасній політичній науці, місце інформаційної демократії як особливої форми сучасної демократії, яка не належить ні до представницької, ні до прямої демократії;</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w:t>
      </w:r>
      <w:r w:rsidRPr="002664A0">
        <w:rPr>
          <w:rFonts w:ascii="Times New Roman" w:hAnsi="Times New Roman" w:cs="Times New Roman"/>
          <w:sz w:val="28"/>
          <w:szCs w:val="28"/>
        </w:rPr>
        <w:tab/>
        <w:t xml:space="preserve"> твердження, що сучасне суспільство є не тільки інформаційним, але й комунікативним: зростає не тільки швидкість зв’язку та повідомлень, але збільшується кількість комунікацій у розрахунку на одну людину, що підкреслює її глобальний всеохоплюючий та зростаючий вплив; світ інформаційно-комунікативного глобального суспільства вимагає нових моделей політичної організації та участі, тенденції цих змін на сьогодні вже відчутні; обґрунтовано необхідність інституалізації інформаційної демократії;</w:t>
      </w:r>
    </w:p>
    <w:p w:rsidR="00D56335" w:rsidRPr="002664A0"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ідеї щодо підвищення цінності знання й науки як ядра інформаційного суспільства та інформаційної держави. Інформація та знання стають найважливішим ресурсом і капіталом розвитку країни, визначають прогрес у високотехнологічних сегментах різних сфер життєдіяльності суспільств, а доступ до них – одним із основних чинників політичного та соціально-економічного розвитку.</w:t>
      </w:r>
    </w:p>
    <w:p w:rsidR="00D56335" w:rsidRPr="00F52A47" w:rsidRDefault="00D56335" w:rsidP="003045AC">
      <w:pPr>
        <w:spacing w:after="0" w:line="360" w:lineRule="auto"/>
        <w:ind w:firstLine="567"/>
        <w:jc w:val="both"/>
        <w:rPr>
          <w:rFonts w:ascii="Times New Roman" w:hAnsi="Times New Roman" w:cs="Times New Roman"/>
          <w:sz w:val="28"/>
          <w:szCs w:val="28"/>
        </w:rPr>
      </w:pPr>
      <w:r w:rsidRPr="002664A0">
        <w:rPr>
          <w:rFonts w:ascii="Times New Roman" w:hAnsi="Times New Roman" w:cs="Times New Roman"/>
          <w:sz w:val="28"/>
          <w:szCs w:val="28"/>
        </w:rPr>
        <w:t xml:space="preserve">Апробація результатів дисертації. Основні результати роботи апробовано на </w:t>
      </w:r>
      <w:r>
        <w:rPr>
          <w:rFonts w:ascii="Times New Roman" w:hAnsi="Times New Roman" w:cs="Times New Roman"/>
          <w:sz w:val="28"/>
          <w:szCs w:val="28"/>
        </w:rPr>
        <w:t>54</w:t>
      </w:r>
      <w:r w:rsidRPr="002664A0">
        <w:rPr>
          <w:rFonts w:ascii="Times New Roman" w:hAnsi="Times New Roman" w:cs="Times New Roman"/>
          <w:sz w:val="28"/>
          <w:szCs w:val="28"/>
        </w:rPr>
        <w:t xml:space="preserve"> наукових заходах, наукові положення висвітлено в </w:t>
      </w:r>
      <w:r>
        <w:rPr>
          <w:rFonts w:ascii="Times New Roman" w:hAnsi="Times New Roman" w:cs="Times New Roman"/>
          <w:sz w:val="28"/>
          <w:szCs w:val="28"/>
        </w:rPr>
        <w:t>89</w:t>
      </w:r>
      <w:r w:rsidRPr="002664A0">
        <w:rPr>
          <w:rFonts w:ascii="Times New Roman" w:hAnsi="Times New Roman" w:cs="Times New Roman"/>
          <w:sz w:val="28"/>
          <w:szCs w:val="28"/>
        </w:rPr>
        <w:t xml:space="preserve"> публікаціях: </w:t>
      </w:r>
      <w:r>
        <w:rPr>
          <w:rFonts w:ascii="Times New Roman" w:hAnsi="Times New Roman" w:cs="Times New Roman"/>
          <w:sz w:val="28"/>
          <w:szCs w:val="28"/>
        </w:rPr>
        <w:t xml:space="preserve">1 індивідуальна </w:t>
      </w:r>
      <w:r w:rsidRPr="002664A0">
        <w:rPr>
          <w:rFonts w:ascii="Times New Roman" w:hAnsi="Times New Roman" w:cs="Times New Roman"/>
          <w:sz w:val="28"/>
          <w:szCs w:val="28"/>
        </w:rPr>
        <w:t xml:space="preserve">монографія, </w:t>
      </w:r>
      <w:r>
        <w:rPr>
          <w:rFonts w:ascii="Times New Roman" w:hAnsi="Times New Roman" w:cs="Times New Roman"/>
          <w:sz w:val="28"/>
          <w:szCs w:val="28"/>
        </w:rPr>
        <w:t>10</w:t>
      </w:r>
      <w:r w:rsidRPr="002664A0">
        <w:rPr>
          <w:rFonts w:ascii="Times New Roman" w:hAnsi="Times New Roman" w:cs="Times New Roman"/>
          <w:sz w:val="28"/>
          <w:szCs w:val="28"/>
        </w:rPr>
        <w:t xml:space="preserve"> структурних частин у колективних монографіях</w:t>
      </w:r>
      <w:r>
        <w:rPr>
          <w:rFonts w:ascii="Times New Roman" w:hAnsi="Times New Roman" w:cs="Times New Roman"/>
          <w:sz w:val="28"/>
          <w:szCs w:val="28"/>
        </w:rPr>
        <w:t xml:space="preserve"> (2 з них – закордонні)</w:t>
      </w:r>
      <w:r w:rsidRPr="002664A0">
        <w:rPr>
          <w:rFonts w:ascii="Times New Roman" w:hAnsi="Times New Roman" w:cs="Times New Roman"/>
          <w:sz w:val="28"/>
          <w:szCs w:val="28"/>
        </w:rPr>
        <w:t>, 2</w:t>
      </w:r>
      <w:r>
        <w:rPr>
          <w:rFonts w:ascii="Times New Roman" w:hAnsi="Times New Roman" w:cs="Times New Roman"/>
          <w:sz w:val="28"/>
          <w:szCs w:val="28"/>
        </w:rPr>
        <w:t>9 статей</w:t>
      </w:r>
      <w:r w:rsidRPr="002664A0">
        <w:rPr>
          <w:rFonts w:ascii="Times New Roman" w:hAnsi="Times New Roman" w:cs="Times New Roman"/>
          <w:sz w:val="28"/>
          <w:szCs w:val="28"/>
        </w:rPr>
        <w:t xml:space="preserve"> в наукових </w:t>
      </w:r>
      <w:r w:rsidRPr="002664A0">
        <w:rPr>
          <w:rFonts w:ascii="Times New Roman" w:hAnsi="Times New Roman" w:cs="Times New Roman"/>
          <w:sz w:val="28"/>
          <w:szCs w:val="28"/>
        </w:rPr>
        <w:lastRenderedPageBreak/>
        <w:t>фахових виданнях України, 1</w:t>
      </w:r>
      <w:r>
        <w:rPr>
          <w:rFonts w:ascii="Times New Roman" w:hAnsi="Times New Roman" w:cs="Times New Roman"/>
          <w:sz w:val="28"/>
          <w:szCs w:val="28"/>
        </w:rPr>
        <w:t>8</w:t>
      </w:r>
      <w:r w:rsidRPr="002664A0">
        <w:rPr>
          <w:rFonts w:ascii="Times New Roman" w:hAnsi="Times New Roman" w:cs="Times New Roman"/>
          <w:sz w:val="28"/>
          <w:szCs w:val="28"/>
        </w:rPr>
        <w:t xml:space="preserve"> – у закордонних виданнях (</w:t>
      </w:r>
      <w:r>
        <w:rPr>
          <w:rFonts w:ascii="Times New Roman" w:hAnsi="Times New Roman" w:cs="Times New Roman"/>
          <w:sz w:val="28"/>
          <w:szCs w:val="28"/>
        </w:rPr>
        <w:t>11</w:t>
      </w:r>
      <w:r w:rsidRPr="002664A0">
        <w:rPr>
          <w:rFonts w:ascii="Times New Roman" w:hAnsi="Times New Roman" w:cs="Times New Roman"/>
          <w:sz w:val="28"/>
          <w:szCs w:val="28"/>
        </w:rPr>
        <w:t xml:space="preserve"> з них фахові), </w:t>
      </w:r>
      <w:r>
        <w:rPr>
          <w:rFonts w:ascii="Times New Roman" w:hAnsi="Times New Roman" w:cs="Times New Roman"/>
          <w:sz w:val="28"/>
          <w:szCs w:val="28"/>
        </w:rPr>
        <w:t>11</w:t>
      </w:r>
      <w:r w:rsidRPr="002664A0">
        <w:rPr>
          <w:rFonts w:ascii="Times New Roman" w:hAnsi="Times New Roman" w:cs="Times New Roman"/>
          <w:sz w:val="28"/>
          <w:szCs w:val="28"/>
        </w:rPr>
        <w:t xml:space="preserve"> навчально-методичних видань (з яких – 2 одноосібні навчальні посібники, рекомендовані МОН України, </w:t>
      </w:r>
      <w:r>
        <w:rPr>
          <w:rFonts w:ascii="Times New Roman" w:hAnsi="Times New Roman" w:cs="Times New Roman"/>
          <w:sz w:val="28"/>
          <w:szCs w:val="28"/>
        </w:rPr>
        <w:t>2 навчальні енциклопедичні</w:t>
      </w:r>
      <w:r w:rsidRPr="00702E9D">
        <w:rPr>
          <w:rFonts w:ascii="Times New Roman" w:hAnsi="Times New Roman" w:cs="Times New Roman"/>
          <w:sz w:val="28"/>
          <w:szCs w:val="28"/>
        </w:rPr>
        <w:t xml:space="preserve"> словн</w:t>
      </w:r>
      <w:r>
        <w:rPr>
          <w:rFonts w:ascii="Times New Roman" w:hAnsi="Times New Roman" w:cs="Times New Roman"/>
          <w:sz w:val="28"/>
          <w:szCs w:val="28"/>
        </w:rPr>
        <w:t>ики</w:t>
      </w:r>
      <w:r w:rsidRPr="00702E9D">
        <w:rPr>
          <w:rFonts w:ascii="Times New Roman" w:hAnsi="Times New Roman" w:cs="Times New Roman"/>
          <w:sz w:val="28"/>
          <w:szCs w:val="28"/>
        </w:rPr>
        <w:t>-довідн</w:t>
      </w:r>
      <w:r>
        <w:rPr>
          <w:rFonts w:ascii="Times New Roman" w:hAnsi="Times New Roman" w:cs="Times New Roman"/>
          <w:sz w:val="28"/>
          <w:szCs w:val="28"/>
        </w:rPr>
        <w:t>ики,</w:t>
      </w:r>
      <w:r w:rsidRPr="00702E9D">
        <w:t xml:space="preserve"> </w:t>
      </w:r>
      <w:r w:rsidRPr="00702E9D">
        <w:rPr>
          <w:rFonts w:ascii="Times New Roman" w:hAnsi="Times New Roman" w:cs="Times New Roman"/>
          <w:sz w:val="28"/>
          <w:szCs w:val="28"/>
        </w:rPr>
        <w:t>рекомендовані МОН України,</w:t>
      </w:r>
      <w:r>
        <w:rPr>
          <w:rFonts w:ascii="Times New Roman" w:hAnsi="Times New Roman" w:cs="Times New Roman"/>
          <w:sz w:val="28"/>
          <w:szCs w:val="28"/>
        </w:rPr>
        <w:t xml:space="preserve"> 1</w:t>
      </w:r>
      <w:r w:rsidRPr="002664A0">
        <w:rPr>
          <w:rFonts w:ascii="Times New Roman" w:hAnsi="Times New Roman" w:cs="Times New Roman"/>
          <w:sz w:val="28"/>
          <w:szCs w:val="28"/>
        </w:rPr>
        <w:t>підручник), 1</w:t>
      </w:r>
      <w:r>
        <w:rPr>
          <w:rFonts w:ascii="Times New Roman" w:hAnsi="Times New Roman" w:cs="Times New Roman"/>
          <w:sz w:val="28"/>
          <w:szCs w:val="28"/>
        </w:rPr>
        <w:t>4</w:t>
      </w:r>
      <w:r w:rsidRPr="002664A0">
        <w:rPr>
          <w:rFonts w:ascii="Times New Roman" w:hAnsi="Times New Roman" w:cs="Times New Roman"/>
          <w:sz w:val="28"/>
          <w:szCs w:val="28"/>
        </w:rPr>
        <w:t xml:space="preserve"> тез та </w:t>
      </w:r>
      <w:r>
        <w:rPr>
          <w:rFonts w:ascii="Times New Roman" w:hAnsi="Times New Roman" w:cs="Times New Roman"/>
          <w:sz w:val="28"/>
          <w:szCs w:val="28"/>
        </w:rPr>
        <w:t xml:space="preserve">6 </w:t>
      </w:r>
      <w:r w:rsidRPr="002664A0">
        <w:rPr>
          <w:rFonts w:ascii="Times New Roman" w:hAnsi="Times New Roman" w:cs="Times New Roman"/>
          <w:sz w:val="28"/>
          <w:szCs w:val="28"/>
        </w:rPr>
        <w:t>статей в інших наукових виданнях.</w:t>
      </w:r>
      <w:r w:rsidR="003045AC">
        <w:rPr>
          <w:rFonts w:ascii="Times New Roman" w:hAnsi="Times New Roman" w:cs="Times New Roman"/>
          <w:sz w:val="28"/>
          <w:szCs w:val="28"/>
        </w:rPr>
        <w:t xml:space="preserve"> </w:t>
      </w:r>
      <w:r w:rsidR="003045AC" w:rsidRPr="003045AC">
        <w:rPr>
          <w:rFonts w:ascii="Times New Roman" w:hAnsi="Times New Roman" w:cs="Times New Roman"/>
          <w:sz w:val="28"/>
          <w:szCs w:val="28"/>
        </w:rPr>
        <w:t>Отримано два а</w:t>
      </w:r>
      <w:r w:rsidRPr="003045AC">
        <w:rPr>
          <w:rFonts w:ascii="Times New Roman" w:hAnsi="Times New Roman" w:cs="Times New Roman"/>
          <w:sz w:val="28"/>
          <w:szCs w:val="28"/>
        </w:rPr>
        <w:t>вторські свідоцтва:</w:t>
      </w:r>
      <w:r>
        <w:rPr>
          <w:rFonts w:ascii="Times New Roman" w:hAnsi="Times New Roman" w:cs="Times New Roman"/>
          <w:i/>
          <w:sz w:val="28"/>
          <w:szCs w:val="28"/>
          <w:lang w:val="ru-RU"/>
        </w:rPr>
        <w:t xml:space="preserve"> </w:t>
      </w:r>
      <w:r>
        <w:rPr>
          <w:rFonts w:ascii="Times New Roman" w:hAnsi="Times New Roman" w:cs="Times New Roman"/>
          <w:sz w:val="28"/>
          <w:szCs w:val="28"/>
        </w:rPr>
        <w:t>№ 61531 від 03.09.2015 р</w:t>
      </w:r>
      <w:r>
        <w:rPr>
          <w:rFonts w:ascii="Times New Roman" w:hAnsi="Times New Roman" w:cs="Times New Roman"/>
          <w:sz w:val="28"/>
          <w:szCs w:val="28"/>
          <w:lang w:val="ru-RU"/>
        </w:rPr>
        <w:t xml:space="preserve">. </w:t>
      </w:r>
      <w:r w:rsidRPr="00702E9D">
        <w:rPr>
          <w:rFonts w:ascii="Times New Roman" w:hAnsi="Times New Roman" w:cs="Times New Roman"/>
          <w:sz w:val="28"/>
          <w:szCs w:val="28"/>
        </w:rPr>
        <w:t>Науковий</w:t>
      </w:r>
      <w:r>
        <w:rPr>
          <w:rFonts w:ascii="Times New Roman" w:hAnsi="Times New Roman" w:cs="Times New Roman"/>
          <w:sz w:val="28"/>
          <w:szCs w:val="28"/>
          <w:lang w:val="ru-RU"/>
        </w:rPr>
        <w:t xml:space="preserve"> </w:t>
      </w:r>
      <w:r w:rsidRPr="00702E9D">
        <w:rPr>
          <w:rFonts w:ascii="Times New Roman" w:hAnsi="Times New Roman" w:cs="Times New Roman"/>
          <w:sz w:val="28"/>
          <w:szCs w:val="28"/>
        </w:rPr>
        <w:t>твір «Інформаційна демократія: реалії та виклики часу»</w:t>
      </w:r>
      <w:r>
        <w:rPr>
          <w:rFonts w:ascii="Times New Roman" w:hAnsi="Times New Roman" w:cs="Times New Roman"/>
          <w:sz w:val="28"/>
          <w:szCs w:val="28"/>
          <w:lang w:val="ru-RU"/>
        </w:rPr>
        <w:t xml:space="preserve">, </w:t>
      </w:r>
      <w:r>
        <w:rPr>
          <w:rFonts w:ascii="Times New Roman" w:hAnsi="Times New Roman" w:cs="Times New Roman"/>
          <w:sz w:val="28"/>
          <w:szCs w:val="28"/>
        </w:rPr>
        <w:tab/>
        <w:t>№ 61617 від 11.09.2015 р.</w:t>
      </w:r>
      <w:r>
        <w:rPr>
          <w:rFonts w:ascii="Times New Roman" w:hAnsi="Times New Roman" w:cs="Times New Roman"/>
          <w:sz w:val="28"/>
          <w:szCs w:val="28"/>
          <w:lang w:val="ru-RU"/>
        </w:rPr>
        <w:t xml:space="preserve"> </w:t>
      </w:r>
      <w:r w:rsidRPr="00702E9D">
        <w:rPr>
          <w:rFonts w:ascii="Times New Roman" w:hAnsi="Times New Roman" w:cs="Times New Roman"/>
          <w:sz w:val="28"/>
          <w:szCs w:val="28"/>
        </w:rPr>
        <w:t xml:space="preserve">Науковий твір «Колективна монографія </w:t>
      </w:r>
      <w:r>
        <w:rPr>
          <w:rFonts w:ascii="Times New Roman" w:hAnsi="Times New Roman" w:cs="Times New Roman"/>
          <w:sz w:val="28"/>
          <w:szCs w:val="28"/>
        </w:rPr>
        <w:t>«</w:t>
      </w:r>
      <w:r w:rsidRPr="00702E9D">
        <w:rPr>
          <w:rFonts w:ascii="Times New Roman" w:hAnsi="Times New Roman" w:cs="Times New Roman"/>
          <w:sz w:val="28"/>
          <w:szCs w:val="28"/>
        </w:rPr>
        <w:t>Інформаційне забезпечення транскордонного співробітницт</w:t>
      </w:r>
      <w:r>
        <w:rPr>
          <w:rFonts w:ascii="Times New Roman" w:hAnsi="Times New Roman" w:cs="Times New Roman"/>
          <w:sz w:val="28"/>
          <w:szCs w:val="28"/>
        </w:rPr>
        <w:t>ва України: практичні аспекти</w:t>
      </w:r>
      <w:r w:rsidRPr="00702E9D">
        <w:rPr>
          <w:rFonts w:ascii="Times New Roman" w:hAnsi="Times New Roman" w:cs="Times New Roman"/>
          <w:sz w:val="28"/>
          <w:szCs w:val="28"/>
        </w:rPr>
        <w:t>»</w:t>
      </w:r>
    </w:p>
    <w:p w:rsidR="00E25E9A" w:rsidRPr="00E25E9A" w:rsidRDefault="00E25E9A" w:rsidP="003045AC">
      <w:pPr>
        <w:spacing w:after="0" w:line="360" w:lineRule="auto"/>
        <w:ind w:firstLine="567"/>
        <w:jc w:val="both"/>
        <w:rPr>
          <w:rFonts w:ascii="Times New Roman" w:hAnsi="Times New Roman" w:cs="Times New Roman"/>
          <w:sz w:val="28"/>
          <w:szCs w:val="28"/>
        </w:rPr>
      </w:pPr>
    </w:p>
    <w:p w:rsidR="00E25E9A" w:rsidRPr="00D56335" w:rsidRDefault="00E333CF" w:rsidP="003045AC">
      <w:pPr>
        <w:spacing w:after="0" w:line="360" w:lineRule="auto"/>
        <w:ind w:firstLine="567"/>
        <w:jc w:val="both"/>
        <w:rPr>
          <w:rFonts w:ascii="Times New Roman" w:hAnsi="Times New Roman" w:cs="Times New Roman"/>
          <w:sz w:val="28"/>
          <w:szCs w:val="28"/>
          <w:lang w:val="ru-RU"/>
        </w:rPr>
      </w:pPr>
      <w:r w:rsidRPr="00E25E9A">
        <w:rPr>
          <w:rFonts w:ascii="Times New Roman" w:hAnsi="Times New Roman" w:cs="Times New Roman"/>
          <w:sz w:val="28"/>
          <w:szCs w:val="28"/>
        </w:rPr>
        <w:t xml:space="preserve">Загальна </w:t>
      </w:r>
      <w:r w:rsidR="00E25E9A" w:rsidRPr="00E25E9A">
        <w:rPr>
          <w:rFonts w:ascii="Times New Roman" w:hAnsi="Times New Roman" w:cs="Times New Roman"/>
          <w:sz w:val="28"/>
          <w:szCs w:val="28"/>
        </w:rPr>
        <w:t xml:space="preserve">кількість </w:t>
      </w:r>
      <w:r w:rsidR="00D56335">
        <w:rPr>
          <w:rFonts w:ascii="Times New Roman" w:hAnsi="Times New Roman" w:cs="Times New Roman"/>
          <w:sz w:val="28"/>
          <w:szCs w:val="28"/>
        </w:rPr>
        <w:t xml:space="preserve">посилань на публікацій </w:t>
      </w:r>
      <w:r w:rsidR="00E25E9A" w:rsidRPr="00E25E9A">
        <w:rPr>
          <w:rFonts w:ascii="Times New Roman" w:hAnsi="Times New Roman" w:cs="Times New Roman"/>
          <w:sz w:val="28"/>
          <w:szCs w:val="28"/>
        </w:rPr>
        <w:t>автор</w:t>
      </w:r>
      <w:r>
        <w:rPr>
          <w:rFonts w:ascii="Times New Roman" w:hAnsi="Times New Roman" w:cs="Times New Roman"/>
          <w:sz w:val="28"/>
          <w:szCs w:val="28"/>
        </w:rPr>
        <w:t>а</w:t>
      </w:r>
      <w:r w:rsidR="00E25E9A" w:rsidRPr="00E25E9A">
        <w:rPr>
          <w:rFonts w:ascii="Times New Roman" w:hAnsi="Times New Roman" w:cs="Times New Roman"/>
          <w:sz w:val="28"/>
          <w:szCs w:val="28"/>
        </w:rPr>
        <w:t xml:space="preserve"> </w:t>
      </w:r>
      <w:r w:rsidRPr="00E333CF">
        <w:rPr>
          <w:rFonts w:ascii="Times New Roman" w:hAnsi="Times New Roman" w:cs="Times New Roman"/>
          <w:sz w:val="28"/>
          <w:szCs w:val="28"/>
        </w:rPr>
        <w:t xml:space="preserve">– </w:t>
      </w:r>
      <w:r w:rsidR="00D56335">
        <w:rPr>
          <w:rFonts w:ascii="Times New Roman" w:hAnsi="Times New Roman" w:cs="Times New Roman"/>
          <w:sz w:val="28"/>
          <w:szCs w:val="28"/>
          <w:lang w:val="ru-RU"/>
        </w:rPr>
        <w:t xml:space="preserve">23, </w:t>
      </w:r>
      <w:r w:rsidR="00D56335" w:rsidRPr="00D56335">
        <w:rPr>
          <w:rFonts w:ascii="Times New Roman" w:hAnsi="Times New Roman" w:cs="Times New Roman"/>
          <w:sz w:val="28"/>
          <w:szCs w:val="28"/>
          <w:lang w:val="ru-RU"/>
        </w:rPr>
        <w:t xml:space="preserve">h- </w:t>
      </w:r>
      <w:proofErr w:type="spellStart"/>
      <w:r w:rsidR="00D56335" w:rsidRPr="00D56335">
        <w:rPr>
          <w:rFonts w:ascii="Times New Roman" w:hAnsi="Times New Roman" w:cs="Times New Roman"/>
          <w:sz w:val="28"/>
          <w:szCs w:val="28"/>
          <w:lang w:val="ru-RU"/>
        </w:rPr>
        <w:t>індекс</w:t>
      </w:r>
      <w:proofErr w:type="spellEnd"/>
      <w:r w:rsidR="00D56335" w:rsidRPr="00D56335">
        <w:rPr>
          <w:rFonts w:ascii="Times New Roman" w:hAnsi="Times New Roman" w:cs="Times New Roman"/>
          <w:sz w:val="28"/>
          <w:szCs w:val="28"/>
          <w:lang w:val="ru-RU"/>
        </w:rPr>
        <w:t xml:space="preserve"> –3</w:t>
      </w:r>
      <w:r w:rsidRPr="00E333CF">
        <w:rPr>
          <w:rFonts w:ascii="Times New Roman" w:hAnsi="Times New Roman" w:cs="Times New Roman"/>
          <w:sz w:val="28"/>
          <w:szCs w:val="28"/>
        </w:rPr>
        <w:t>.</w:t>
      </w:r>
    </w:p>
    <w:p w:rsidR="00E25E9A" w:rsidRPr="00E25E9A" w:rsidRDefault="00E25E9A" w:rsidP="003045AC">
      <w:pPr>
        <w:spacing w:after="0" w:line="360" w:lineRule="auto"/>
        <w:ind w:firstLine="567"/>
        <w:jc w:val="both"/>
        <w:rPr>
          <w:rFonts w:ascii="Times New Roman" w:hAnsi="Times New Roman" w:cs="Times New Roman"/>
          <w:sz w:val="28"/>
          <w:szCs w:val="28"/>
        </w:rPr>
      </w:pPr>
    </w:p>
    <w:p w:rsidR="00E25E9A" w:rsidRDefault="00E25E9A" w:rsidP="003045AC">
      <w:pPr>
        <w:spacing w:after="0" w:line="360" w:lineRule="auto"/>
        <w:ind w:firstLine="567"/>
        <w:jc w:val="both"/>
        <w:rPr>
          <w:rFonts w:ascii="Times New Roman" w:hAnsi="Times New Roman" w:cs="Times New Roman"/>
          <w:sz w:val="28"/>
          <w:szCs w:val="28"/>
        </w:rPr>
      </w:pPr>
      <w:r w:rsidRPr="00E25E9A">
        <w:rPr>
          <w:rFonts w:ascii="Times New Roman" w:hAnsi="Times New Roman" w:cs="Times New Roman"/>
          <w:sz w:val="28"/>
          <w:szCs w:val="28"/>
        </w:rPr>
        <w:t xml:space="preserve">Робота подається </w:t>
      </w:r>
      <w:r>
        <w:rPr>
          <w:rFonts w:ascii="Times New Roman" w:hAnsi="Times New Roman" w:cs="Times New Roman"/>
          <w:sz w:val="28"/>
          <w:szCs w:val="28"/>
        </w:rPr>
        <w:t>вперше.</w:t>
      </w:r>
    </w:p>
    <w:p w:rsidR="00124B56" w:rsidRDefault="00124B56" w:rsidP="003045AC">
      <w:pPr>
        <w:spacing w:after="0" w:line="360" w:lineRule="auto"/>
        <w:ind w:firstLine="567"/>
        <w:jc w:val="both"/>
        <w:rPr>
          <w:rFonts w:ascii="Times New Roman" w:hAnsi="Times New Roman" w:cs="Times New Roman"/>
          <w:sz w:val="28"/>
          <w:szCs w:val="28"/>
        </w:rPr>
      </w:pPr>
      <w:bookmarkStart w:id="0" w:name="_GoBack"/>
      <w:bookmarkEnd w:id="0"/>
    </w:p>
    <w:p w:rsidR="00124B56" w:rsidRDefault="00124B56" w:rsidP="003045AC">
      <w:pPr>
        <w:spacing w:after="0" w:line="360" w:lineRule="auto"/>
        <w:ind w:firstLine="567"/>
        <w:jc w:val="both"/>
        <w:rPr>
          <w:rFonts w:ascii="Times New Roman" w:hAnsi="Times New Roman" w:cs="Times New Roman"/>
          <w:sz w:val="28"/>
          <w:szCs w:val="28"/>
        </w:rPr>
      </w:pPr>
    </w:p>
    <w:p w:rsidR="00124B56" w:rsidRDefault="00124B56" w:rsidP="003045AC">
      <w:pPr>
        <w:spacing w:after="0" w:line="360" w:lineRule="auto"/>
        <w:ind w:firstLine="567"/>
        <w:jc w:val="both"/>
        <w:rPr>
          <w:rFonts w:ascii="Times New Roman" w:hAnsi="Times New Roman" w:cs="Times New Roman"/>
          <w:sz w:val="28"/>
          <w:szCs w:val="28"/>
        </w:rPr>
      </w:pPr>
    </w:p>
    <w:p w:rsidR="00124B56" w:rsidRDefault="00124B56" w:rsidP="003045AC">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Митко</w:t>
      </w:r>
      <w:proofErr w:type="spellEnd"/>
      <w:r>
        <w:rPr>
          <w:rFonts w:ascii="Times New Roman" w:hAnsi="Times New Roman" w:cs="Times New Roman"/>
          <w:sz w:val="28"/>
          <w:szCs w:val="28"/>
        </w:rPr>
        <w:t xml:space="preserve"> А.М. ________________________</w:t>
      </w:r>
    </w:p>
    <w:sectPr w:rsidR="00124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06"/>
    <w:rsid w:val="0001044B"/>
    <w:rsid w:val="00124B56"/>
    <w:rsid w:val="00265F6A"/>
    <w:rsid w:val="003045AC"/>
    <w:rsid w:val="006F07DB"/>
    <w:rsid w:val="00990C99"/>
    <w:rsid w:val="00C957BE"/>
    <w:rsid w:val="00D56335"/>
    <w:rsid w:val="00E25E9A"/>
    <w:rsid w:val="00E333CF"/>
    <w:rsid w:val="00E600F8"/>
    <w:rsid w:val="00F12006"/>
    <w:rsid w:val="00F13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2013-12-19T16:05:00Z</dcterms:created>
  <dcterms:modified xsi:type="dcterms:W3CDTF">2017-01-31T09:20:00Z</dcterms:modified>
</cp:coreProperties>
</file>