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94" w:rsidRPr="00D06E4B" w:rsidRDefault="00847894" w:rsidP="00847894">
      <w:pPr>
        <w:jc w:val="center"/>
        <w:rPr>
          <w:sz w:val="28"/>
          <w:szCs w:val="28"/>
        </w:rPr>
      </w:pPr>
      <w:r w:rsidRPr="00D06E4B">
        <w:rPr>
          <w:sz w:val="28"/>
          <w:szCs w:val="28"/>
        </w:rPr>
        <w:t>МІНІСТЕРСТВО ОСВІТИ І НАУКИ УКРАЇНИ</w:t>
      </w:r>
    </w:p>
    <w:p w:rsidR="00847894" w:rsidRPr="00D06E4B" w:rsidRDefault="00847894" w:rsidP="00847894">
      <w:pPr>
        <w:jc w:val="center"/>
        <w:rPr>
          <w:sz w:val="28"/>
          <w:szCs w:val="28"/>
        </w:rPr>
      </w:pPr>
    </w:p>
    <w:p w:rsidR="00847894" w:rsidRPr="00D06E4B" w:rsidRDefault="00847894" w:rsidP="00847894">
      <w:pPr>
        <w:jc w:val="center"/>
        <w:rPr>
          <w:sz w:val="28"/>
          <w:szCs w:val="28"/>
        </w:rPr>
      </w:pPr>
      <w:r w:rsidRPr="00D06E4B">
        <w:rPr>
          <w:sz w:val="28"/>
          <w:szCs w:val="28"/>
        </w:rPr>
        <w:t>КИЇВСЬКИЙ НАЦІОНАЛЬНИЙ УНІВЕРСИТЕТ</w:t>
      </w:r>
    </w:p>
    <w:p w:rsidR="00847894" w:rsidRPr="00D06E4B" w:rsidRDefault="00847894" w:rsidP="00847894">
      <w:pPr>
        <w:jc w:val="center"/>
        <w:rPr>
          <w:sz w:val="28"/>
          <w:szCs w:val="28"/>
        </w:rPr>
      </w:pPr>
      <w:r w:rsidRPr="00D06E4B">
        <w:rPr>
          <w:sz w:val="28"/>
          <w:szCs w:val="28"/>
        </w:rPr>
        <w:t>ІМЕНІ ТАРАСА ШЕВЧЕНКА</w:t>
      </w:r>
    </w:p>
    <w:p w:rsidR="00847894" w:rsidRPr="00D06E4B" w:rsidRDefault="00847894" w:rsidP="00847894">
      <w:pPr>
        <w:jc w:val="center"/>
        <w:rPr>
          <w:sz w:val="28"/>
          <w:szCs w:val="28"/>
        </w:rPr>
      </w:pPr>
    </w:p>
    <w:p w:rsidR="00847894" w:rsidRPr="00D06E4B" w:rsidRDefault="00847894" w:rsidP="00847894">
      <w:pPr>
        <w:jc w:val="center"/>
        <w:rPr>
          <w:sz w:val="28"/>
          <w:szCs w:val="28"/>
        </w:rPr>
      </w:pPr>
    </w:p>
    <w:p w:rsidR="00847894" w:rsidRDefault="00847894" w:rsidP="00847894">
      <w:pPr>
        <w:spacing w:line="288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Якісний аналіз і чисельні методи</w:t>
      </w:r>
    </w:p>
    <w:p w:rsidR="00847894" w:rsidRDefault="00847894" w:rsidP="00847894">
      <w:pPr>
        <w:spacing w:line="288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для </w:t>
      </w:r>
      <w:proofErr w:type="spellStart"/>
      <w:r>
        <w:rPr>
          <w:b/>
          <w:sz w:val="34"/>
          <w:szCs w:val="34"/>
        </w:rPr>
        <w:t>ередитарних</w:t>
      </w:r>
      <w:proofErr w:type="spellEnd"/>
      <w:r>
        <w:rPr>
          <w:b/>
          <w:sz w:val="34"/>
          <w:szCs w:val="34"/>
        </w:rPr>
        <w:t xml:space="preserve"> систем </w:t>
      </w:r>
    </w:p>
    <w:p w:rsidR="00847894" w:rsidRPr="00D06E4B" w:rsidRDefault="00847894" w:rsidP="00847894">
      <w:pPr>
        <w:spacing w:line="288" w:lineRule="auto"/>
        <w:jc w:val="center"/>
        <w:rPr>
          <w:b/>
          <w:sz w:val="32"/>
          <w:szCs w:val="32"/>
        </w:rPr>
      </w:pPr>
    </w:p>
    <w:p w:rsidR="00847894" w:rsidRPr="00D06E4B" w:rsidRDefault="00847894" w:rsidP="00847894">
      <w:pPr>
        <w:jc w:val="center"/>
        <w:rPr>
          <w:spacing w:val="12"/>
          <w:sz w:val="28"/>
          <w:szCs w:val="28"/>
        </w:rPr>
      </w:pPr>
      <w:r w:rsidRPr="00D06E4B">
        <w:rPr>
          <w:spacing w:val="12"/>
          <w:sz w:val="28"/>
          <w:szCs w:val="28"/>
        </w:rPr>
        <w:t>Цикл наукових праць</w:t>
      </w:r>
    </w:p>
    <w:p w:rsidR="00847894" w:rsidRPr="00D06E4B" w:rsidRDefault="00847894" w:rsidP="00847894">
      <w:pPr>
        <w:spacing w:line="360" w:lineRule="auto"/>
        <w:jc w:val="center"/>
        <w:rPr>
          <w:b/>
          <w:sz w:val="30"/>
          <w:szCs w:val="30"/>
        </w:rPr>
      </w:pPr>
    </w:p>
    <w:p w:rsidR="00847894" w:rsidRPr="00D06E4B" w:rsidRDefault="00847894" w:rsidP="00847894">
      <w:pPr>
        <w:rPr>
          <w:sz w:val="28"/>
          <w:szCs w:val="28"/>
        </w:rPr>
      </w:pPr>
    </w:p>
    <w:p w:rsidR="00847894" w:rsidRPr="00D06E4B" w:rsidRDefault="00847894" w:rsidP="00847894">
      <w:pPr>
        <w:rPr>
          <w:sz w:val="28"/>
          <w:szCs w:val="28"/>
        </w:rPr>
      </w:pPr>
    </w:p>
    <w:p w:rsidR="00847894" w:rsidRPr="00D06E4B" w:rsidRDefault="00847894" w:rsidP="00847894">
      <w:pPr>
        <w:rPr>
          <w:sz w:val="28"/>
          <w:szCs w:val="28"/>
        </w:rPr>
      </w:pPr>
    </w:p>
    <w:p w:rsidR="00847894" w:rsidRPr="00D06E4B" w:rsidRDefault="00847894" w:rsidP="00847894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Анікушин</w:t>
      </w:r>
      <w:proofErr w:type="spellEnd"/>
      <w:r>
        <w:rPr>
          <w:sz w:val="28"/>
          <w:szCs w:val="28"/>
        </w:rPr>
        <w:t xml:space="preserve"> Андрій Валерійович</w:t>
      </w:r>
      <w:r w:rsidRPr="00D06E4B">
        <w:rPr>
          <w:sz w:val="28"/>
          <w:szCs w:val="28"/>
        </w:rPr>
        <w:t xml:space="preserve"> – кандидат фізико-математичних наук, </w:t>
      </w:r>
      <w:r>
        <w:rPr>
          <w:sz w:val="28"/>
          <w:szCs w:val="28"/>
        </w:rPr>
        <w:t>доцент</w:t>
      </w:r>
      <w:r w:rsidRPr="00D06E4B">
        <w:rPr>
          <w:sz w:val="28"/>
          <w:szCs w:val="28"/>
        </w:rPr>
        <w:t xml:space="preserve"> кафедри обчислювальної математики факультету кібернетики Київського національного університету імені Тараса Шевченка</w:t>
      </w:r>
    </w:p>
    <w:p w:rsidR="00847894" w:rsidRPr="00D06E4B" w:rsidRDefault="00847894" w:rsidP="00847894">
      <w:pPr>
        <w:ind w:firstLine="720"/>
        <w:jc w:val="both"/>
        <w:rPr>
          <w:spacing w:val="6"/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pacing w:val="6"/>
          <w:sz w:val="28"/>
          <w:szCs w:val="28"/>
        </w:rPr>
      </w:pPr>
    </w:p>
    <w:p w:rsidR="00847894" w:rsidRPr="00D06E4B" w:rsidRDefault="00847894" w:rsidP="00847894">
      <w:pPr>
        <w:ind w:left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Гуляницький Андрій Леонідович</w:t>
      </w:r>
      <w:r w:rsidRPr="00D06E4B">
        <w:rPr>
          <w:spacing w:val="-2"/>
          <w:sz w:val="28"/>
          <w:szCs w:val="28"/>
        </w:rPr>
        <w:t xml:space="preserve"> –</w:t>
      </w:r>
      <w:r>
        <w:rPr>
          <w:spacing w:val="-2"/>
          <w:sz w:val="28"/>
          <w:szCs w:val="28"/>
        </w:rPr>
        <w:t xml:space="preserve"> </w:t>
      </w:r>
      <w:r w:rsidRPr="00D06E4B">
        <w:rPr>
          <w:spacing w:val="-2"/>
          <w:sz w:val="28"/>
          <w:szCs w:val="28"/>
        </w:rPr>
        <w:t>ас</w:t>
      </w:r>
      <w:r>
        <w:rPr>
          <w:spacing w:val="-2"/>
          <w:sz w:val="28"/>
          <w:szCs w:val="28"/>
        </w:rPr>
        <w:t>пірант</w:t>
      </w:r>
      <w:r w:rsidRPr="00D06E4B">
        <w:rPr>
          <w:spacing w:val="-2"/>
          <w:sz w:val="28"/>
          <w:szCs w:val="28"/>
        </w:rPr>
        <w:t xml:space="preserve"> кафедри </w:t>
      </w:r>
      <w:r>
        <w:rPr>
          <w:spacing w:val="-2"/>
          <w:sz w:val="28"/>
          <w:szCs w:val="28"/>
        </w:rPr>
        <w:t>обчислювальної математики</w:t>
      </w:r>
      <w:r w:rsidRPr="00D06E4B">
        <w:rPr>
          <w:spacing w:val="-2"/>
          <w:sz w:val="28"/>
          <w:szCs w:val="28"/>
        </w:rPr>
        <w:t xml:space="preserve"> факультету</w:t>
      </w:r>
      <w:r>
        <w:rPr>
          <w:spacing w:val="-2"/>
          <w:sz w:val="28"/>
          <w:szCs w:val="28"/>
        </w:rPr>
        <w:t xml:space="preserve"> кібернетики</w:t>
      </w:r>
      <w:r w:rsidRPr="00D06E4B">
        <w:rPr>
          <w:spacing w:val="-2"/>
          <w:sz w:val="28"/>
          <w:szCs w:val="28"/>
        </w:rPr>
        <w:t xml:space="preserve"> Київського національного університету імені Тараса Шевченка</w:t>
      </w:r>
    </w:p>
    <w:p w:rsidR="00847894" w:rsidRPr="00D06E4B" w:rsidRDefault="00847894" w:rsidP="00847894">
      <w:pPr>
        <w:ind w:firstLine="720"/>
        <w:jc w:val="both"/>
        <w:rPr>
          <w:spacing w:val="6"/>
          <w:sz w:val="28"/>
          <w:szCs w:val="28"/>
        </w:rPr>
      </w:pPr>
    </w:p>
    <w:p w:rsidR="00847894" w:rsidRPr="00D06E4B" w:rsidRDefault="00847894" w:rsidP="00847894">
      <w:pPr>
        <w:ind w:left="720"/>
        <w:rPr>
          <w:b/>
          <w:sz w:val="28"/>
          <w:szCs w:val="28"/>
        </w:rPr>
      </w:pPr>
    </w:p>
    <w:p w:rsidR="00847894" w:rsidRPr="00D06E4B" w:rsidRDefault="00847894" w:rsidP="00847894">
      <w:pPr>
        <w:ind w:left="720"/>
        <w:rPr>
          <w:b/>
          <w:sz w:val="28"/>
          <w:szCs w:val="28"/>
        </w:rPr>
      </w:pPr>
    </w:p>
    <w:p w:rsidR="00847894" w:rsidRPr="00D06E4B" w:rsidRDefault="00847894" w:rsidP="00847894">
      <w:pPr>
        <w:ind w:left="720"/>
        <w:rPr>
          <w:b/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Pr="00D06E4B" w:rsidRDefault="00847894" w:rsidP="00847894">
      <w:pPr>
        <w:ind w:firstLine="720"/>
        <w:jc w:val="both"/>
        <w:rPr>
          <w:sz w:val="28"/>
          <w:szCs w:val="28"/>
        </w:rPr>
      </w:pPr>
    </w:p>
    <w:p w:rsidR="00847894" w:rsidRDefault="00847894" w:rsidP="00847894">
      <w:pPr>
        <w:jc w:val="center"/>
        <w:rPr>
          <w:sz w:val="28"/>
          <w:szCs w:val="28"/>
        </w:rPr>
      </w:pPr>
    </w:p>
    <w:p w:rsidR="00847894" w:rsidRDefault="00847894" w:rsidP="00847894">
      <w:pPr>
        <w:jc w:val="center"/>
        <w:rPr>
          <w:sz w:val="28"/>
          <w:szCs w:val="28"/>
        </w:rPr>
      </w:pPr>
    </w:p>
    <w:p w:rsidR="00847894" w:rsidRDefault="00847894" w:rsidP="00847894">
      <w:pPr>
        <w:jc w:val="center"/>
        <w:rPr>
          <w:sz w:val="28"/>
          <w:szCs w:val="28"/>
        </w:rPr>
      </w:pPr>
    </w:p>
    <w:p w:rsidR="00847894" w:rsidRPr="00D06E4B" w:rsidRDefault="00847894" w:rsidP="00847894">
      <w:pPr>
        <w:jc w:val="center"/>
        <w:rPr>
          <w:sz w:val="28"/>
          <w:szCs w:val="28"/>
        </w:rPr>
      </w:pPr>
      <w:r w:rsidRPr="00D06E4B">
        <w:rPr>
          <w:sz w:val="28"/>
          <w:szCs w:val="28"/>
        </w:rPr>
        <w:t>РЕФЕРАТ</w:t>
      </w:r>
    </w:p>
    <w:p w:rsidR="00847894" w:rsidRDefault="00847894" w:rsidP="00847894">
      <w:pPr>
        <w:jc w:val="center"/>
        <w:rPr>
          <w:sz w:val="28"/>
          <w:szCs w:val="28"/>
        </w:rPr>
      </w:pPr>
    </w:p>
    <w:p w:rsidR="00847894" w:rsidRDefault="00847894" w:rsidP="00847894">
      <w:pPr>
        <w:jc w:val="center"/>
        <w:rPr>
          <w:sz w:val="28"/>
          <w:szCs w:val="28"/>
        </w:rPr>
      </w:pPr>
      <w:r w:rsidRPr="00D06E4B">
        <w:rPr>
          <w:sz w:val="28"/>
          <w:szCs w:val="28"/>
        </w:rPr>
        <w:t>Київ–201</w:t>
      </w:r>
      <w:r>
        <w:rPr>
          <w:sz w:val="28"/>
          <w:szCs w:val="28"/>
        </w:rPr>
        <w:t>6</w:t>
      </w:r>
    </w:p>
    <w:p w:rsidR="00847894" w:rsidRDefault="008478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099A" w:rsidRDefault="00F0099A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Дослідження динаміки ряду фізичних, біологічних та інших систем </w:t>
      </w:r>
      <w:r w:rsidR="005B2EAE">
        <w:rPr>
          <w:sz w:val="28"/>
          <w:szCs w:val="28"/>
        </w:rPr>
        <w:t>потребує використання нелокальних у часі математичних моделей. Такі моделі</w:t>
      </w:r>
      <w:r w:rsidR="00B77F22">
        <w:rPr>
          <w:sz w:val="28"/>
          <w:szCs w:val="28"/>
        </w:rPr>
        <w:t xml:space="preserve">, до яких належать, зокрема, </w:t>
      </w:r>
      <w:proofErr w:type="spellStart"/>
      <w:r w:rsidR="00B77F22">
        <w:rPr>
          <w:sz w:val="28"/>
          <w:szCs w:val="28"/>
        </w:rPr>
        <w:t>інтегро-диференціальні</w:t>
      </w:r>
      <w:proofErr w:type="spellEnd"/>
      <w:r w:rsidR="00B77F22">
        <w:rPr>
          <w:sz w:val="28"/>
          <w:szCs w:val="28"/>
        </w:rPr>
        <w:t xml:space="preserve"> й дробово-диференціальні рівняння,</w:t>
      </w:r>
      <w:r w:rsidR="005B2EAE">
        <w:rPr>
          <w:sz w:val="28"/>
          <w:szCs w:val="28"/>
        </w:rPr>
        <w:t xml:space="preserve"> дають змогу більш </w:t>
      </w:r>
      <w:r w:rsidR="00216B94">
        <w:rPr>
          <w:sz w:val="28"/>
          <w:szCs w:val="28"/>
        </w:rPr>
        <w:t>точно</w:t>
      </w:r>
      <w:r w:rsidR="005B2EAE">
        <w:rPr>
          <w:sz w:val="28"/>
          <w:szCs w:val="28"/>
        </w:rPr>
        <w:t xml:space="preserve"> описувати еволюцію</w:t>
      </w:r>
      <w:r w:rsidR="003F2D65">
        <w:rPr>
          <w:sz w:val="28"/>
          <w:szCs w:val="28"/>
        </w:rPr>
        <w:t xml:space="preserve"> </w:t>
      </w:r>
      <w:proofErr w:type="spellStart"/>
      <w:r w:rsidR="003F2D65" w:rsidRPr="003F2D65">
        <w:rPr>
          <w:i/>
          <w:sz w:val="28"/>
          <w:szCs w:val="28"/>
        </w:rPr>
        <w:t>ередитарних</w:t>
      </w:r>
      <w:proofErr w:type="spellEnd"/>
      <w:r w:rsidR="003F2D65">
        <w:rPr>
          <w:sz w:val="28"/>
          <w:szCs w:val="28"/>
        </w:rPr>
        <w:t xml:space="preserve"> систем, </w:t>
      </w:r>
      <w:r w:rsidR="00B2132C">
        <w:rPr>
          <w:sz w:val="28"/>
          <w:szCs w:val="28"/>
        </w:rPr>
        <w:t>або</w:t>
      </w:r>
      <w:r w:rsidR="003F2D65">
        <w:rPr>
          <w:sz w:val="28"/>
          <w:szCs w:val="28"/>
        </w:rPr>
        <w:t xml:space="preserve"> систем з пам'яттю. </w:t>
      </w:r>
      <w:r w:rsidR="00216B94">
        <w:rPr>
          <w:sz w:val="28"/>
          <w:szCs w:val="28"/>
        </w:rPr>
        <w:t>Дана властивість притаманна середовищам складної структури (тріщинуватим, пористим, насиченим тощо), для яких класичні моделі математичної фізики не є достатньо адекватними.</w:t>
      </w:r>
    </w:p>
    <w:p w:rsidR="00B77F22" w:rsidRDefault="00B77F22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моделювання й оптимізації </w:t>
      </w:r>
      <w:r w:rsidR="00B2132C">
        <w:rPr>
          <w:sz w:val="28"/>
          <w:szCs w:val="28"/>
        </w:rPr>
        <w:t xml:space="preserve">систем, що описуються рівняннями </w:t>
      </w:r>
      <w:r w:rsidR="00691AB4">
        <w:rPr>
          <w:sz w:val="28"/>
          <w:szCs w:val="28"/>
        </w:rPr>
        <w:t>з</w:t>
      </w:r>
      <w:r w:rsidR="00B2132C">
        <w:rPr>
          <w:sz w:val="28"/>
          <w:szCs w:val="28"/>
        </w:rPr>
        <w:t xml:space="preserve"> частинни</w:t>
      </w:r>
      <w:r w:rsidR="00691AB4">
        <w:rPr>
          <w:sz w:val="28"/>
          <w:szCs w:val="28"/>
        </w:rPr>
        <w:t>ми</w:t>
      </w:r>
      <w:r w:rsidR="00B2132C">
        <w:rPr>
          <w:sz w:val="28"/>
          <w:szCs w:val="28"/>
        </w:rPr>
        <w:t xml:space="preserve"> похідни</w:t>
      </w:r>
      <w:r w:rsidR="00691AB4">
        <w:rPr>
          <w:sz w:val="28"/>
          <w:szCs w:val="28"/>
        </w:rPr>
        <w:t>ми</w:t>
      </w:r>
      <w:r w:rsidR="00B2132C">
        <w:rPr>
          <w:sz w:val="28"/>
          <w:szCs w:val="28"/>
        </w:rPr>
        <w:t>, зумовлюють актуальність низки теоретичних досліджень. Наприклад, обґрунтування існування оптимального точкового, імпульсного тощо</w:t>
      </w:r>
      <w:r w:rsidR="00691AB4">
        <w:rPr>
          <w:sz w:val="28"/>
          <w:szCs w:val="28"/>
        </w:rPr>
        <w:t xml:space="preserve"> керування</w:t>
      </w:r>
      <w:r w:rsidR="00B2132C">
        <w:rPr>
          <w:sz w:val="28"/>
          <w:szCs w:val="28"/>
        </w:rPr>
        <w:t xml:space="preserve"> потребує доведення коректності початково-крайових задач для вказаних рівнянь з негладкими правими частинами, тобто теорем слабкої/узагальненої розв'язності. </w:t>
      </w:r>
      <w:r w:rsidR="00691AB4">
        <w:rPr>
          <w:sz w:val="28"/>
          <w:szCs w:val="28"/>
        </w:rPr>
        <w:t>Наближене знаходження цього оптимального керування створює потребу в розробці й обґрунтуванні методів чисельного розв'язання рівнянь з частинними похідними в узагальненій постановці.</w:t>
      </w:r>
    </w:p>
    <w:p w:rsidR="00C7397E" w:rsidRDefault="00C7397E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C7397E" w:rsidRDefault="00C7397E" w:rsidP="00C7397E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 w:rsidRPr="007A226B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 xml:space="preserve"> </w:t>
      </w:r>
      <w:r w:rsidRPr="007A226B">
        <w:rPr>
          <w:b/>
          <w:sz w:val="28"/>
          <w:szCs w:val="28"/>
        </w:rPr>
        <w:t>роботи</w:t>
      </w:r>
    </w:p>
    <w:p w:rsidR="00B77F22" w:rsidRDefault="00A27DCB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Цикл наукових праць</w:t>
      </w:r>
      <w:r w:rsidR="00B77F22">
        <w:rPr>
          <w:sz w:val="28"/>
          <w:szCs w:val="28"/>
        </w:rPr>
        <w:t xml:space="preserve"> </w:t>
      </w:r>
      <w:r w:rsidR="00BD03BD" w:rsidRPr="00A74181">
        <w:rPr>
          <w:sz w:val="28"/>
          <w:szCs w:val="28"/>
          <w:lang w:val="ru-RU"/>
        </w:rPr>
        <w:t>«</w:t>
      </w:r>
      <w:r w:rsidR="00BD03BD" w:rsidRPr="005E3A89">
        <w:rPr>
          <w:sz w:val="28"/>
          <w:szCs w:val="28"/>
        </w:rPr>
        <w:t xml:space="preserve">Якісний аналіз і чисельні методи для </w:t>
      </w:r>
      <w:proofErr w:type="spellStart"/>
      <w:r w:rsidR="00BD03BD" w:rsidRPr="005E3A89">
        <w:rPr>
          <w:sz w:val="28"/>
          <w:szCs w:val="28"/>
        </w:rPr>
        <w:t>ередитарних</w:t>
      </w:r>
      <w:proofErr w:type="spellEnd"/>
      <w:r w:rsidR="00BD03BD" w:rsidRPr="005E3A89">
        <w:rPr>
          <w:sz w:val="28"/>
          <w:szCs w:val="28"/>
        </w:rPr>
        <w:t xml:space="preserve"> систем</w:t>
      </w:r>
      <w:r w:rsidR="00BD03BD" w:rsidRPr="00A74181">
        <w:rPr>
          <w:sz w:val="28"/>
          <w:szCs w:val="28"/>
          <w:lang w:val="ru-RU"/>
        </w:rPr>
        <w:t>»</w:t>
      </w:r>
      <w:r w:rsidR="00BD03BD">
        <w:rPr>
          <w:sz w:val="28"/>
          <w:szCs w:val="28"/>
        </w:rPr>
        <w:t xml:space="preserve"> </w:t>
      </w:r>
      <w:r w:rsidR="00B77F22">
        <w:rPr>
          <w:sz w:val="28"/>
          <w:szCs w:val="28"/>
        </w:rPr>
        <w:t>покликан</w:t>
      </w:r>
      <w:r w:rsidR="00F30A17">
        <w:rPr>
          <w:sz w:val="28"/>
          <w:szCs w:val="28"/>
        </w:rPr>
        <w:t>ий</w:t>
      </w:r>
      <w:r w:rsidR="00B77F22">
        <w:rPr>
          <w:sz w:val="28"/>
          <w:szCs w:val="28"/>
        </w:rPr>
        <w:t xml:space="preserve"> </w:t>
      </w:r>
      <w:r w:rsidR="00216B94">
        <w:rPr>
          <w:sz w:val="28"/>
          <w:szCs w:val="28"/>
        </w:rPr>
        <w:t xml:space="preserve">здійснити теоретичне дослідження </w:t>
      </w:r>
      <w:r w:rsidR="00F30A17">
        <w:rPr>
          <w:sz w:val="28"/>
          <w:szCs w:val="28"/>
        </w:rPr>
        <w:t>широкого діапазону</w:t>
      </w:r>
      <w:r w:rsidR="00216B94">
        <w:rPr>
          <w:sz w:val="28"/>
          <w:szCs w:val="28"/>
        </w:rPr>
        <w:t xml:space="preserve"> </w:t>
      </w:r>
      <w:proofErr w:type="spellStart"/>
      <w:r w:rsidR="00216B94">
        <w:rPr>
          <w:sz w:val="28"/>
          <w:szCs w:val="28"/>
        </w:rPr>
        <w:t>інтегро-диференціальних</w:t>
      </w:r>
      <w:proofErr w:type="spellEnd"/>
      <w:r w:rsidR="00216B94">
        <w:rPr>
          <w:sz w:val="28"/>
          <w:szCs w:val="28"/>
        </w:rPr>
        <w:t xml:space="preserve"> рівнянь і рівнянь з дробовою похідною за часом. Усі вони використовуються як математичні моделі дифузії, теплопровідності та інших процесів, які відбуваються у середовищах складної структури.</w:t>
      </w:r>
    </w:p>
    <w:p w:rsidR="00C7397E" w:rsidRDefault="00C7397E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C7397E" w:rsidRPr="00C7397E" w:rsidRDefault="00C7397E" w:rsidP="00F57C31">
      <w:pPr>
        <w:tabs>
          <w:tab w:val="center" w:pos="4800"/>
          <w:tab w:val="right" w:pos="9500"/>
        </w:tabs>
        <w:ind w:firstLine="709"/>
        <w:jc w:val="both"/>
        <w:rPr>
          <w:b/>
          <w:sz w:val="28"/>
          <w:szCs w:val="28"/>
        </w:rPr>
      </w:pPr>
      <w:r w:rsidRPr="00C7397E">
        <w:rPr>
          <w:b/>
          <w:sz w:val="28"/>
          <w:szCs w:val="28"/>
        </w:rPr>
        <w:t>Методи дослідження</w:t>
      </w:r>
    </w:p>
    <w:p w:rsidR="00AE2C67" w:rsidRDefault="00964BDE" w:rsidP="00AE2C67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доведення теорем розв'язності </w:t>
      </w:r>
      <w:proofErr w:type="spellStart"/>
      <w:r>
        <w:rPr>
          <w:sz w:val="28"/>
          <w:szCs w:val="28"/>
        </w:rPr>
        <w:t>інтегро-диференціальних</w:t>
      </w:r>
      <w:proofErr w:type="spellEnd"/>
      <w:r>
        <w:rPr>
          <w:sz w:val="28"/>
          <w:szCs w:val="28"/>
        </w:rPr>
        <w:t xml:space="preserve"> рівнянь використовувався метод апріорних нерівностей (</w:t>
      </w:r>
      <w:proofErr w:type="spellStart"/>
      <w:r>
        <w:rPr>
          <w:sz w:val="28"/>
          <w:szCs w:val="28"/>
          <w:lang w:val="en-US"/>
        </w:rPr>
        <w:t>abc-метод</w:t>
      </w:r>
      <w:proofErr w:type="spellEnd"/>
      <w:r>
        <w:rPr>
          <w:sz w:val="28"/>
          <w:szCs w:val="28"/>
        </w:rPr>
        <w:t>), а для дослідження дробових диференціальних рівнянь</w:t>
      </w:r>
      <w:r w:rsidR="00AE2C67">
        <w:rPr>
          <w:sz w:val="28"/>
          <w:szCs w:val="28"/>
        </w:rPr>
        <w:t xml:space="preserve"> – енергетичні оцінки.</w:t>
      </w:r>
    </w:p>
    <w:p w:rsidR="00AE2C67" w:rsidRDefault="00AE2C67" w:rsidP="00AE2C67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роботах циклу узагальнено результати, одержані </w:t>
      </w:r>
      <w:r w:rsidRPr="00F96F76">
        <w:rPr>
          <w:sz w:val="28"/>
          <w:szCs w:val="28"/>
        </w:rPr>
        <w:t xml:space="preserve">А.Г. </w:t>
      </w:r>
      <w:proofErr w:type="spellStart"/>
      <w:r w:rsidRPr="00F96F76">
        <w:rPr>
          <w:sz w:val="28"/>
          <w:szCs w:val="28"/>
        </w:rPr>
        <w:t>Свешніков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, А.Б. </w:t>
      </w:r>
      <w:proofErr w:type="spellStart"/>
      <w:r>
        <w:rPr>
          <w:sz w:val="28"/>
          <w:szCs w:val="28"/>
        </w:rPr>
        <w:t>Альшиним</w:t>
      </w:r>
      <w:proofErr w:type="spellEnd"/>
      <w:r>
        <w:rPr>
          <w:sz w:val="28"/>
          <w:szCs w:val="28"/>
        </w:rPr>
        <w:t xml:space="preserve">, М.О. </w:t>
      </w:r>
      <w:proofErr w:type="spellStart"/>
      <w:r>
        <w:rPr>
          <w:sz w:val="28"/>
          <w:szCs w:val="28"/>
        </w:rPr>
        <w:t>Корпусовим</w:t>
      </w:r>
      <w:proofErr w:type="spellEnd"/>
      <w:r w:rsidRPr="00F96F76">
        <w:rPr>
          <w:sz w:val="28"/>
          <w:szCs w:val="28"/>
        </w:rPr>
        <w:t xml:space="preserve"> та Ю.Д.</w:t>
      </w:r>
      <w:r w:rsidRPr="00281F15"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Плетнером</w:t>
      </w:r>
      <w:proofErr w:type="spellEnd"/>
      <w:r>
        <w:rPr>
          <w:sz w:val="28"/>
          <w:szCs w:val="28"/>
        </w:rPr>
        <w:t xml:space="preserve"> в для еліптичних </w:t>
      </w:r>
      <w:proofErr w:type="spellStart"/>
      <w:r>
        <w:rPr>
          <w:sz w:val="28"/>
          <w:szCs w:val="28"/>
        </w:rPr>
        <w:t>інтегро-диференціальних</w:t>
      </w:r>
      <w:proofErr w:type="spellEnd"/>
      <w:r>
        <w:rPr>
          <w:sz w:val="28"/>
          <w:szCs w:val="28"/>
        </w:rPr>
        <w:t xml:space="preserve"> рівнянь, С.І.Ляшком для параболічних і </w:t>
      </w:r>
      <w:proofErr w:type="spellStart"/>
      <w:r>
        <w:rPr>
          <w:sz w:val="28"/>
          <w:szCs w:val="28"/>
        </w:rPr>
        <w:t>псевдопараболічних</w:t>
      </w:r>
      <w:proofErr w:type="spellEnd"/>
      <w:r>
        <w:rPr>
          <w:sz w:val="28"/>
          <w:szCs w:val="28"/>
        </w:rPr>
        <w:t xml:space="preserve"> диференціальних рівнянь.</w:t>
      </w:r>
      <w:r w:rsidRPr="00281F15">
        <w:rPr>
          <w:sz w:val="28"/>
          <w:szCs w:val="28"/>
          <w:lang w:val="ru-RU"/>
        </w:rPr>
        <w:t> </w:t>
      </w:r>
      <w:r w:rsidRPr="00AE2C67">
        <w:rPr>
          <w:sz w:val="28"/>
          <w:szCs w:val="28"/>
        </w:rPr>
        <w:t>При дослідженні дробового рівняння дифузії використано теорему строгої</w:t>
      </w:r>
      <w:r>
        <w:rPr>
          <w:sz w:val="28"/>
          <w:szCs w:val="28"/>
        </w:rPr>
        <w:t xml:space="preserve"> </w:t>
      </w:r>
      <w:r w:rsidRPr="00AE2C67">
        <w:rPr>
          <w:position w:val="-16"/>
        </w:rPr>
        <w:object w:dxaOrig="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21.75pt" o:ole="">
            <v:imagedata r:id="rId5" o:title=""/>
          </v:shape>
          <o:OLEObject Type="Embed" ProgID="Equation.DSMT4" ShapeID="_x0000_i1025" DrawAspect="Content" ObjectID="_1516134734" r:id="rId6"/>
        </w:object>
      </w:r>
      <w:proofErr w:type="spellStart"/>
      <w:r>
        <w:rPr>
          <w:sz w:val="28"/>
          <w:szCs w:val="28"/>
        </w:rPr>
        <w:t>-розв'язності</w:t>
      </w:r>
      <w:proofErr w:type="spellEnd"/>
      <w:r>
        <w:rPr>
          <w:sz w:val="28"/>
          <w:szCs w:val="28"/>
        </w:rPr>
        <w:t>, одержаної Е.</w:t>
      </w:r>
      <w:proofErr w:type="spellStart"/>
      <w:r>
        <w:rPr>
          <w:sz w:val="28"/>
          <w:szCs w:val="28"/>
        </w:rPr>
        <w:t>Бажлековою</w:t>
      </w:r>
      <w:proofErr w:type="spellEnd"/>
      <w:r w:rsidRPr="00AE2C67">
        <w:rPr>
          <w:sz w:val="28"/>
          <w:szCs w:val="28"/>
        </w:rPr>
        <w:t>.</w:t>
      </w:r>
    </w:p>
    <w:p w:rsidR="00AE2C67" w:rsidRDefault="00AE2C67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9A1EEF" w:rsidRDefault="009A1EEF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E44B21" w:rsidRPr="00F104D4" w:rsidRDefault="00E44B21" w:rsidP="00E44B21">
      <w:pPr>
        <w:tabs>
          <w:tab w:val="center" w:pos="4800"/>
          <w:tab w:val="right" w:pos="9500"/>
        </w:tabs>
        <w:ind w:firstLine="709"/>
        <w:jc w:val="both"/>
        <w:rPr>
          <w:b/>
          <w:sz w:val="28"/>
          <w:szCs w:val="28"/>
        </w:rPr>
      </w:pPr>
      <w:r w:rsidRPr="00F104D4">
        <w:rPr>
          <w:b/>
          <w:sz w:val="28"/>
          <w:szCs w:val="28"/>
        </w:rPr>
        <w:t>Наукова новизна</w:t>
      </w:r>
    </w:p>
    <w:p w:rsidR="00E44B21" w:rsidRDefault="00F104D4" w:rsidP="006E15F4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 одержано такі результати:</w:t>
      </w:r>
    </w:p>
    <w:p w:rsidR="00F104D4" w:rsidRDefault="00F104D4" w:rsidP="00F10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25D2">
        <w:rPr>
          <w:sz w:val="28"/>
          <w:szCs w:val="28"/>
        </w:rPr>
        <w:t>достатні умови для існування та єдиності узагальненого розв’язку початково-крайової задачі</w:t>
      </w:r>
      <w:r w:rsidR="00145B19">
        <w:rPr>
          <w:sz w:val="28"/>
          <w:szCs w:val="28"/>
        </w:rPr>
        <w:t xml:space="preserve"> й достатні умови існування оптимального керування для </w:t>
      </w:r>
      <w:proofErr w:type="spellStart"/>
      <w:r w:rsidR="00145B19">
        <w:rPr>
          <w:sz w:val="28"/>
          <w:szCs w:val="28"/>
        </w:rPr>
        <w:t>інтегро</w:t>
      </w:r>
      <w:r w:rsidRPr="000325D2">
        <w:rPr>
          <w:sz w:val="28"/>
          <w:szCs w:val="28"/>
        </w:rPr>
        <w:t>-диференціального</w:t>
      </w:r>
      <w:proofErr w:type="spellEnd"/>
      <w:r w:rsidRPr="000325D2">
        <w:rPr>
          <w:sz w:val="28"/>
          <w:szCs w:val="28"/>
        </w:rPr>
        <w:t xml:space="preserve"> рівняння з невід’ємно визначеним інтегральним оператором. </w:t>
      </w:r>
    </w:p>
    <w:p w:rsidR="00F104D4" w:rsidRPr="000325D2" w:rsidRDefault="00663C6E" w:rsidP="00F10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теорема збіжності чисельного</w:t>
      </w:r>
      <w:r w:rsidR="00F104D4" w:rsidRPr="000325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у</w:t>
      </w:r>
      <w:r w:rsidR="00F104D4" w:rsidRPr="000325D2">
        <w:rPr>
          <w:sz w:val="28"/>
          <w:szCs w:val="28"/>
        </w:rPr>
        <w:t xml:space="preserve"> типу Гальоркіна для пошуку розв’язку </w:t>
      </w:r>
      <w:proofErr w:type="spellStart"/>
      <w:r w:rsidR="00F104D4" w:rsidRPr="000325D2">
        <w:rPr>
          <w:sz w:val="28"/>
          <w:szCs w:val="28"/>
        </w:rPr>
        <w:t>інтегро-диференціального</w:t>
      </w:r>
      <w:proofErr w:type="spellEnd"/>
      <w:r w:rsidR="00F104D4" w:rsidRPr="000325D2">
        <w:rPr>
          <w:sz w:val="28"/>
          <w:szCs w:val="28"/>
        </w:rPr>
        <w:t xml:space="preserve"> рівняння з невід’ємно визначеним інтегральним оператором. </w:t>
      </w:r>
    </w:p>
    <w:p w:rsidR="00F104D4" w:rsidRPr="000325D2" w:rsidRDefault="00F104D4" w:rsidP="00F10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25D2">
        <w:rPr>
          <w:sz w:val="28"/>
          <w:szCs w:val="28"/>
        </w:rPr>
        <w:t xml:space="preserve">достатні умови для існування та єдиності узагальненого розв’язку початково-крайової задачі </w:t>
      </w:r>
      <w:r w:rsidR="00145B19">
        <w:rPr>
          <w:sz w:val="28"/>
          <w:szCs w:val="28"/>
        </w:rPr>
        <w:t xml:space="preserve">й існування оптимального керування </w:t>
      </w:r>
      <w:r w:rsidRPr="000325D2">
        <w:rPr>
          <w:sz w:val="28"/>
          <w:szCs w:val="28"/>
        </w:rPr>
        <w:t xml:space="preserve">для </w:t>
      </w:r>
      <w:proofErr w:type="spellStart"/>
      <w:r w:rsidRPr="000325D2">
        <w:rPr>
          <w:sz w:val="28"/>
          <w:szCs w:val="28"/>
        </w:rPr>
        <w:t>інтегро-диференціальних</w:t>
      </w:r>
      <w:proofErr w:type="spellEnd"/>
      <w:r w:rsidRPr="000325D2">
        <w:rPr>
          <w:sz w:val="28"/>
          <w:szCs w:val="28"/>
        </w:rPr>
        <w:t xml:space="preserve"> рівнянь еліптичного, парабол</w:t>
      </w:r>
      <w:r w:rsidR="00145B19">
        <w:rPr>
          <w:sz w:val="28"/>
          <w:szCs w:val="28"/>
        </w:rPr>
        <w:t>ічного та гіперболічного типів.</w:t>
      </w:r>
    </w:p>
    <w:p w:rsidR="00F104D4" w:rsidRPr="000325D2" w:rsidRDefault="00F104D4" w:rsidP="00F10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325D2">
        <w:rPr>
          <w:sz w:val="28"/>
          <w:szCs w:val="28"/>
        </w:rPr>
        <w:t xml:space="preserve">достатні умови існування та єдиності узагальненого розв’язку початково-крайової задачі для </w:t>
      </w:r>
      <w:proofErr w:type="spellStart"/>
      <w:r w:rsidRPr="000325D2">
        <w:rPr>
          <w:sz w:val="28"/>
          <w:szCs w:val="28"/>
        </w:rPr>
        <w:t>інтегро-диференціального</w:t>
      </w:r>
      <w:proofErr w:type="spellEnd"/>
      <w:r w:rsidRPr="000325D2">
        <w:rPr>
          <w:sz w:val="28"/>
          <w:szCs w:val="28"/>
        </w:rPr>
        <w:t xml:space="preserve"> рівняння високого порядку з невід’ємно визн</w:t>
      </w:r>
      <w:r w:rsidR="00145B19">
        <w:rPr>
          <w:sz w:val="28"/>
          <w:szCs w:val="28"/>
        </w:rPr>
        <w:t>аченим інтегральним оператором.</w:t>
      </w:r>
    </w:p>
    <w:p w:rsidR="00F104D4" w:rsidRPr="000325D2" w:rsidRDefault="00145B19" w:rsidP="00F104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теорема збіжності чисельного</w:t>
      </w:r>
      <w:r w:rsidR="00F104D4" w:rsidRPr="000325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у</w:t>
      </w:r>
      <w:r w:rsidR="00F104D4" w:rsidRPr="000325D2">
        <w:rPr>
          <w:sz w:val="28"/>
          <w:szCs w:val="28"/>
        </w:rPr>
        <w:t xml:space="preserve"> типу Гальоркіна для пошуку розв’язку </w:t>
      </w:r>
      <w:proofErr w:type="spellStart"/>
      <w:r w:rsidR="00F104D4" w:rsidRPr="000325D2">
        <w:rPr>
          <w:sz w:val="28"/>
          <w:szCs w:val="28"/>
        </w:rPr>
        <w:t>інтегро-диференціального</w:t>
      </w:r>
      <w:proofErr w:type="spellEnd"/>
      <w:r w:rsidR="00F104D4" w:rsidRPr="000325D2">
        <w:rPr>
          <w:sz w:val="28"/>
          <w:szCs w:val="28"/>
        </w:rPr>
        <w:t xml:space="preserve"> рівняння високого порядку з невід’ємно визначеним інтегральним оператором. </w:t>
      </w:r>
    </w:p>
    <w:p w:rsidR="00992D73" w:rsidRDefault="00F104D4" w:rsidP="00992D7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92D73">
        <w:rPr>
          <w:sz w:val="28"/>
          <w:szCs w:val="28"/>
        </w:rPr>
        <w:t>достатні умови для існування та єдиності узагальненого розв’язку початково-крайової задачі</w:t>
      </w:r>
      <w:r w:rsidR="00992D73">
        <w:rPr>
          <w:sz w:val="28"/>
          <w:szCs w:val="28"/>
        </w:rPr>
        <w:t>, а також достатні умови існування оптимального керування</w:t>
      </w:r>
      <w:r w:rsidRPr="00992D73">
        <w:rPr>
          <w:sz w:val="28"/>
          <w:szCs w:val="28"/>
        </w:rPr>
        <w:t xml:space="preserve"> для узагальне</w:t>
      </w:r>
      <w:r w:rsidR="00992D73" w:rsidRPr="00992D73">
        <w:rPr>
          <w:sz w:val="28"/>
          <w:szCs w:val="28"/>
        </w:rPr>
        <w:t>ного рівняння теплопровідності.</w:t>
      </w:r>
    </w:p>
    <w:p w:rsidR="002C455F" w:rsidRPr="00D93F22" w:rsidRDefault="002C455F" w:rsidP="002C45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93F22">
        <w:rPr>
          <w:sz w:val="28"/>
          <w:szCs w:val="28"/>
        </w:rPr>
        <w:t>апропоновано топологічну конструкцію абстрактного узагальненого розв’язку, що узагальнює означення розв’язку, яке використовується в теорії апріорних оцінок. Знайдено достатні умови для існування та єдиності запропонованого розв’язку.</w:t>
      </w:r>
    </w:p>
    <w:p w:rsidR="002C455F" w:rsidRPr="00D93F22" w:rsidRDefault="002C455F" w:rsidP="002C45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93F22">
        <w:rPr>
          <w:sz w:val="28"/>
          <w:szCs w:val="28"/>
        </w:rPr>
        <w:t>Установлено зв’язок між апріорними нерівностями та послабленими апріорними нерівностями. Знайдено достатні умови для еквівалентності апріорних нерівностей та послаблених апріорних нерівностей.</w:t>
      </w:r>
    </w:p>
    <w:p w:rsidR="002C455F" w:rsidRDefault="002C455F" w:rsidP="002C455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93F22">
        <w:rPr>
          <w:sz w:val="28"/>
          <w:szCs w:val="28"/>
        </w:rPr>
        <w:t xml:space="preserve">нові необхідні умови </w:t>
      </w:r>
      <w:proofErr w:type="spellStart"/>
      <w:r w:rsidRPr="00D93F22">
        <w:rPr>
          <w:sz w:val="28"/>
          <w:szCs w:val="28"/>
        </w:rPr>
        <w:t>діжковості</w:t>
      </w:r>
      <w:proofErr w:type="spellEnd"/>
      <w:r w:rsidRPr="00D93F22">
        <w:rPr>
          <w:sz w:val="28"/>
          <w:szCs w:val="28"/>
        </w:rPr>
        <w:t xml:space="preserve"> лінійних топологічних просторів та лінійних просторів зі скалярним добутком</w:t>
      </w:r>
    </w:p>
    <w:p w:rsidR="00F104D4" w:rsidRDefault="00992D73" w:rsidP="00992D7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5B19" w:rsidRPr="00145B19">
        <w:rPr>
          <w:sz w:val="28"/>
          <w:szCs w:val="28"/>
        </w:rPr>
        <w:t>еорема збіжності чисельного методу типу Гальоркіна для розв'язування диференціального рівняння з дробовою похідною у слабкій постановці.</w:t>
      </w:r>
      <w:r w:rsidR="002C455F">
        <w:rPr>
          <w:sz w:val="28"/>
          <w:szCs w:val="28"/>
        </w:rPr>
        <w:t xml:space="preserve"> Для самого розв'язку встановлено теорему про неперервність.</w:t>
      </w:r>
    </w:p>
    <w:p w:rsidR="009A1EEF" w:rsidRPr="00D93F22" w:rsidRDefault="00D93F22" w:rsidP="002C45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3F22">
        <w:rPr>
          <w:szCs w:val="24"/>
        </w:rPr>
        <w:br/>
      </w:r>
    </w:p>
    <w:p w:rsidR="00E44B21" w:rsidRPr="00E44B21" w:rsidRDefault="00E44B21" w:rsidP="00F57C31">
      <w:pPr>
        <w:tabs>
          <w:tab w:val="center" w:pos="4800"/>
          <w:tab w:val="right" w:pos="9500"/>
        </w:tabs>
        <w:ind w:firstLine="709"/>
        <w:jc w:val="both"/>
        <w:rPr>
          <w:b/>
          <w:sz w:val="28"/>
          <w:szCs w:val="28"/>
        </w:rPr>
      </w:pPr>
      <w:r w:rsidRPr="00E44B21">
        <w:rPr>
          <w:b/>
          <w:sz w:val="28"/>
          <w:szCs w:val="28"/>
        </w:rPr>
        <w:t>Практична значимі</w:t>
      </w:r>
      <w:r w:rsidR="007A226B">
        <w:rPr>
          <w:b/>
          <w:sz w:val="28"/>
          <w:szCs w:val="28"/>
        </w:rPr>
        <w:t xml:space="preserve">сть </w:t>
      </w:r>
    </w:p>
    <w:p w:rsidR="00A27DCB" w:rsidRDefault="00E44B21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праць має переважно теоретичний характер. Разом з тим, одержані результати </w:t>
      </w:r>
      <w:r w:rsidR="00A27DCB">
        <w:rPr>
          <w:sz w:val="28"/>
          <w:szCs w:val="28"/>
        </w:rPr>
        <w:t xml:space="preserve">необхідні для обґрунтування методів наближеного розв'язування задач оптимального керування й моделювання </w:t>
      </w:r>
      <w:r w:rsidR="00964BDE">
        <w:rPr>
          <w:sz w:val="28"/>
          <w:szCs w:val="28"/>
        </w:rPr>
        <w:t xml:space="preserve">процесів в </w:t>
      </w:r>
      <w:r w:rsidR="00A27DCB">
        <w:rPr>
          <w:sz w:val="28"/>
          <w:szCs w:val="28"/>
        </w:rPr>
        <w:t xml:space="preserve"> </w:t>
      </w:r>
      <w:proofErr w:type="spellStart"/>
      <w:r w:rsidR="00A27DCB">
        <w:rPr>
          <w:sz w:val="28"/>
          <w:szCs w:val="28"/>
        </w:rPr>
        <w:t>ередитарних</w:t>
      </w:r>
      <w:proofErr w:type="spellEnd"/>
      <w:r w:rsidR="00A27DCB">
        <w:rPr>
          <w:sz w:val="28"/>
          <w:szCs w:val="28"/>
        </w:rPr>
        <w:t xml:space="preserve"> систем</w:t>
      </w:r>
      <w:r w:rsidR="00964BDE">
        <w:rPr>
          <w:sz w:val="28"/>
          <w:szCs w:val="28"/>
        </w:rPr>
        <w:t>ах, які</w:t>
      </w:r>
      <w:r w:rsidR="007A226B">
        <w:rPr>
          <w:sz w:val="28"/>
          <w:szCs w:val="28"/>
        </w:rPr>
        <w:t xml:space="preserve"> описуються розглянутими рівняннями у частинних похідних</w:t>
      </w:r>
      <w:r w:rsidR="00A27DCB">
        <w:rPr>
          <w:sz w:val="28"/>
          <w:szCs w:val="28"/>
        </w:rPr>
        <w:t>.</w:t>
      </w:r>
      <w:r w:rsidR="00964BDE">
        <w:rPr>
          <w:sz w:val="28"/>
          <w:szCs w:val="28"/>
        </w:rPr>
        <w:t xml:space="preserve"> </w:t>
      </w:r>
    </w:p>
    <w:p w:rsidR="007A226B" w:rsidRDefault="007A226B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Результати, одержані у працях циклу, впроваджено у навчальний процес факультету кібернетики Київського національного університету імені Тараса Шевченка.</w:t>
      </w:r>
    </w:p>
    <w:p w:rsidR="007A226B" w:rsidRDefault="007A226B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4D6A0A" w:rsidRPr="00E6676C" w:rsidRDefault="00E44B21" w:rsidP="00F57C31">
      <w:pPr>
        <w:tabs>
          <w:tab w:val="center" w:pos="4800"/>
          <w:tab w:val="right" w:pos="95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 осно</w:t>
      </w:r>
      <w:r w:rsidR="00E6676C" w:rsidRPr="00E6676C">
        <w:rPr>
          <w:b/>
          <w:sz w:val="28"/>
          <w:szCs w:val="28"/>
        </w:rPr>
        <w:t>вних результатів</w:t>
      </w:r>
    </w:p>
    <w:p w:rsidR="004D6A0A" w:rsidRDefault="00C16DD9" w:rsidP="004D6A0A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Розглядатимемо рівняння відносно функції часової й просторових змінних </w:t>
      </w:r>
      <w:r w:rsidRPr="00D03072">
        <w:rPr>
          <w:position w:val="-12"/>
        </w:rPr>
        <w:object w:dxaOrig="1160" w:dyaOrig="360">
          <v:shape id="_x0000_i1026" type="#_x0000_t75" style="width:57.75pt;height:18.4pt" o:ole="">
            <v:imagedata r:id="rId7" o:title=""/>
          </v:shape>
          <o:OLEObject Type="Embed" ProgID="Equation.DSMT4" ShapeID="_x0000_i1026" DrawAspect="Content" ObjectID="_1516134735" r:id="rId8"/>
        </w:object>
      </w:r>
      <w:r>
        <w:rPr>
          <w:sz w:val="28"/>
          <w:szCs w:val="28"/>
        </w:rPr>
        <w:t xml:space="preserve">, де </w:t>
      </w:r>
      <w:r w:rsidR="003B78DE" w:rsidRPr="00D03072">
        <w:rPr>
          <w:position w:val="-12"/>
        </w:rPr>
        <w:object w:dxaOrig="2160" w:dyaOrig="360">
          <v:shape id="_x0000_i1027" type="#_x0000_t75" style="width:108.85pt;height:18.4pt" o:ole="">
            <v:imagedata r:id="rId9" o:title=""/>
          </v:shape>
          <o:OLEObject Type="Embed" ProgID="Equation.DSMT4" ShapeID="_x0000_i1027" DrawAspect="Content" ObjectID="_1516134736" r:id="rId10"/>
        </w:object>
      </w:r>
      <w:r>
        <w:rPr>
          <w:sz w:val="28"/>
          <w:szCs w:val="28"/>
        </w:rPr>
        <w:t xml:space="preserve">, </w:t>
      </w:r>
      <w:r w:rsidRPr="00C16DD9">
        <w:rPr>
          <w:position w:val="-6"/>
        </w:rPr>
        <w:object w:dxaOrig="1320" w:dyaOrig="360">
          <v:shape id="_x0000_i1028" type="#_x0000_t75" style="width:66.15pt;height:18.4pt" o:ole="">
            <v:imagedata r:id="rId11" o:title=""/>
          </v:shape>
          <o:OLEObject Type="Embed" ProgID="Equation.DSMT4" ShapeID="_x0000_i1028" DrawAspect="Content" ObjectID="_1516134737" r:id="rId12"/>
        </w:object>
      </w:r>
      <w:r>
        <w:rPr>
          <w:sz w:val="28"/>
          <w:szCs w:val="28"/>
        </w:rPr>
        <w:t>, де</w:t>
      </w:r>
      <w:r w:rsidR="00AE2C67">
        <w:rPr>
          <w:sz w:val="28"/>
          <w:szCs w:val="28"/>
        </w:rPr>
        <w:t xml:space="preserve"> </w:t>
      </w:r>
      <w:r w:rsidR="00AE2C67" w:rsidRPr="0029471C">
        <w:rPr>
          <w:position w:val="-4"/>
        </w:rPr>
        <w:object w:dxaOrig="279" w:dyaOrig="279">
          <v:shape id="_x0000_i1029" type="#_x0000_t75" style="width:14.25pt;height:14.25pt" o:ole="">
            <v:imagedata r:id="rId13" o:title=""/>
          </v:shape>
          <o:OLEObject Type="Embed" ProgID="Equation.DSMT4" ShapeID="_x0000_i1029" DrawAspect="Content" ObjectID="_1516134738" r:id="rId14"/>
        </w:object>
      </w:r>
      <w:r>
        <w:rPr>
          <w:sz w:val="28"/>
          <w:szCs w:val="28"/>
        </w:rPr>
        <w:t xml:space="preserve"> –</w:t>
      </w:r>
      <w:r w:rsidR="00AE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обмежена </w:t>
      </w:r>
      <w:r>
        <w:rPr>
          <w:sz w:val="28"/>
          <w:szCs w:val="28"/>
        </w:rPr>
        <w:lastRenderedPageBreak/>
        <w:t xml:space="preserve">область з гладкою межею </w:t>
      </w:r>
      <w:r w:rsidRPr="00C16DD9">
        <w:rPr>
          <w:position w:val="-6"/>
        </w:rPr>
        <w:object w:dxaOrig="420" w:dyaOrig="300">
          <v:shape id="_x0000_i1030" type="#_x0000_t75" style="width:20.95pt;height:15.05pt" o:ole="">
            <v:imagedata r:id="rId15" o:title=""/>
          </v:shape>
          <o:OLEObject Type="Embed" ProgID="Equation.DSMT4" ShapeID="_x0000_i1030" DrawAspect="Content" ObjectID="_1516134739" r:id="rId16"/>
        </w:object>
      </w:r>
      <w:r>
        <w:rPr>
          <w:sz w:val="28"/>
          <w:szCs w:val="28"/>
        </w:rPr>
        <w:t xml:space="preserve">. Через </w:t>
      </w:r>
      <w:r w:rsidRPr="00D03072">
        <w:rPr>
          <w:position w:val="-12"/>
        </w:rPr>
        <w:object w:dxaOrig="1260" w:dyaOrig="360">
          <v:shape id="_x0000_i1031" type="#_x0000_t75" style="width:62.8pt;height:18.4pt" o:ole="">
            <v:imagedata r:id="rId17" o:title=""/>
          </v:shape>
          <o:OLEObject Type="Embed" ProgID="Equation.DSMT4" ShapeID="_x0000_i1031" DrawAspect="Content" ObjectID="_1516134740" r:id="rId18"/>
        </w:object>
      </w:r>
      <w:r>
        <w:rPr>
          <w:sz w:val="28"/>
          <w:szCs w:val="28"/>
        </w:rPr>
        <w:t>позначатимемо праву частину рівняння, яка моделює зовнішній вплив на систему.</w:t>
      </w:r>
    </w:p>
    <w:p w:rsidR="00CC0545" w:rsidRDefault="00CC0545" w:rsidP="00CC0545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Нехай </w:t>
      </w:r>
      <w:r w:rsidRPr="00CB6172">
        <w:rPr>
          <w:position w:val="-12"/>
        </w:rPr>
        <w:object w:dxaOrig="400" w:dyaOrig="420">
          <v:shape id="_x0000_i1032" type="#_x0000_t75" style="width:20.1pt;height:20.95pt" o:ole="">
            <v:imagedata r:id="rId19" o:title=""/>
          </v:shape>
          <o:OLEObject Type="Embed" ProgID="Equation.DSMT4" ShapeID="_x0000_i1032" DrawAspect="Content" ObjectID="_1516134741" r:id="rId20"/>
        </w:object>
      </w:r>
      <w:r>
        <w:rPr>
          <w:sz w:val="28"/>
          <w:szCs w:val="28"/>
        </w:rPr>
        <w:t xml:space="preserve"> (</w:t>
      </w:r>
      <w:r w:rsidRPr="00CB6172">
        <w:rPr>
          <w:position w:val="-12"/>
        </w:rPr>
        <w:object w:dxaOrig="400" w:dyaOrig="420">
          <v:shape id="_x0000_i1033" type="#_x0000_t75" style="width:20.1pt;height:20.95pt" o:ole="">
            <v:imagedata r:id="rId21" o:title=""/>
          </v:shape>
          <o:OLEObject Type="Embed" ProgID="Equation.DSMT4" ShapeID="_x0000_i1033" DrawAspect="Content" ObjectID="_1516134742" r:id="rId22"/>
        </w:object>
      </w:r>
      <w:r>
        <w:rPr>
          <w:sz w:val="28"/>
          <w:szCs w:val="28"/>
        </w:rPr>
        <w:t xml:space="preserve">) – множина гладких функцій, що задовольняють крайову умову </w:t>
      </w:r>
      <w:r w:rsidRPr="00B50E46">
        <w:rPr>
          <w:position w:val="-12"/>
        </w:rPr>
        <w:object w:dxaOrig="720" w:dyaOrig="380">
          <v:shape id="_x0000_i1034" type="#_x0000_t75" style="width:36pt;height:19.25pt" o:ole="">
            <v:imagedata r:id="rId23" o:title=""/>
          </v:shape>
          <o:OLEObject Type="Embed" ProgID="Equation.DSMT4" ShapeID="_x0000_i1034" DrawAspect="Content" ObjectID="_1516134743" r:id="rId24"/>
        </w:object>
      </w:r>
      <w:r>
        <w:rPr>
          <w:sz w:val="28"/>
          <w:szCs w:val="28"/>
        </w:rPr>
        <w:t xml:space="preserve"> і початкову умову </w:t>
      </w:r>
      <w:r w:rsidRPr="00B50E46">
        <w:rPr>
          <w:position w:val="-12"/>
        </w:rPr>
        <w:object w:dxaOrig="920" w:dyaOrig="380">
          <v:shape id="_x0000_i1035" type="#_x0000_t75" style="width:45.2pt;height:19.25pt" o:ole="">
            <v:imagedata r:id="rId25" o:title=""/>
          </v:shape>
          <o:OLEObject Type="Embed" ProgID="Equation.DSMT4" ShapeID="_x0000_i1035" DrawAspect="Content" ObjectID="_1516134744" r:id="rId26"/>
        </w:object>
      </w:r>
      <w:r>
        <w:rPr>
          <w:sz w:val="28"/>
          <w:szCs w:val="28"/>
        </w:rPr>
        <w:t>(</w:t>
      </w:r>
      <w:r w:rsidRPr="00B50E46">
        <w:rPr>
          <w:position w:val="-12"/>
        </w:rPr>
        <w:object w:dxaOrig="940" w:dyaOrig="380">
          <v:shape id="_x0000_i1036" type="#_x0000_t75" style="width:47.7pt;height:19.25pt" o:ole="">
            <v:imagedata r:id="rId27" o:title=""/>
          </v:shape>
          <o:OLEObject Type="Embed" ProgID="Equation.DSMT4" ShapeID="_x0000_i1036" DrawAspect="Content" ObjectID="_1516134745" r:id="rId28"/>
        </w:object>
      </w:r>
      <w:r>
        <w:rPr>
          <w:sz w:val="28"/>
          <w:szCs w:val="28"/>
        </w:rPr>
        <w:t>).</w:t>
      </w:r>
    </w:p>
    <w:p w:rsidR="004D6A0A" w:rsidRDefault="004D6A0A" w:rsidP="004D6A0A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293761" w:rsidRPr="00B32DCD" w:rsidRDefault="00B32DCD" w:rsidP="004D6A0A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293761">
        <w:rPr>
          <w:sz w:val="28"/>
          <w:szCs w:val="28"/>
        </w:rPr>
        <w:t xml:space="preserve">Розглянемо </w:t>
      </w:r>
      <w:r w:rsidR="00293761" w:rsidRPr="00B32DCD">
        <w:rPr>
          <w:sz w:val="28"/>
          <w:szCs w:val="28"/>
          <w:u w:val="single"/>
        </w:rPr>
        <w:t xml:space="preserve">параболічне </w:t>
      </w:r>
      <w:proofErr w:type="spellStart"/>
      <w:r w:rsidR="00293761" w:rsidRPr="00B32DCD">
        <w:rPr>
          <w:sz w:val="28"/>
          <w:szCs w:val="28"/>
          <w:u w:val="single"/>
        </w:rPr>
        <w:t>інтегро-диференціальне</w:t>
      </w:r>
      <w:proofErr w:type="spellEnd"/>
      <w:r w:rsidR="00293761" w:rsidRPr="00B32DCD">
        <w:rPr>
          <w:sz w:val="28"/>
          <w:szCs w:val="28"/>
          <w:u w:val="single"/>
        </w:rPr>
        <w:t xml:space="preserve"> рівняння</w:t>
      </w:r>
    </w:p>
    <w:p w:rsidR="00293761" w:rsidRDefault="009C3047" w:rsidP="0018771F">
      <w:pPr>
        <w:tabs>
          <w:tab w:val="center" w:pos="4800"/>
          <w:tab w:val="right" w:pos="9500"/>
        </w:tabs>
        <w:ind w:firstLine="709"/>
        <w:jc w:val="right"/>
        <w:rPr>
          <w:sz w:val="28"/>
          <w:szCs w:val="28"/>
        </w:rPr>
      </w:pPr>
      <w:r w:rsidRPr="00FD7053">
        <w:rPr>
          <w:position w:val="-12"/>
          <w:sz w:val="28"/>
          <w:szCs w:val="28"/>
        </w:rPr>
        <w:object w:dxaOrig="1980" w:dyaOrig="360">
          <v:shape id="_x0000_i1037" type="#_x0000_t75" style="width:98.8pt;height:18.4pt" o:ole="">
            <v:imagedata r:id="rId29" o:title=""/>
          </v:shape>
          <o:OLEObject Type="Embed" ProgID="Equation.DSMT4" ShapeID="_x0000_i1037" DrawAspect="Content" ObjectID="_1516134746" r:id="rId30"/>
        </w:object>
      </w:r>
      <w:r w:rsidR="00BC7718">
        <w:rPr>
          <w:sz w:val="28"/>
          <w:szCs w:val="28"/>
        </w:rPr>
        <w:t xml:space="preserve">                                              </w:t>
      </w:r>
      <w:r w:rsidR="0018771F">
        <w:rPr>
          <w:sz w:val="28"/>
          <w:szCs w:val="28"/>
        </w:rPr>
        <w:t xml:space="preserve"> </w:t>
      </w:r>
      <w:r w:rsidR="00BC7718">
        <w:rPr>
          <w:sz w:val="28"/>
          <w:szCs w:val="28"/>
        </w:rPr>
        <w:t xml:space="preserve">  (1)</w:t>
      </w:r>
    </w:p>
    <w:p w:rsidR="009C3047" w:rsidRDefault="009C3047" w:rsidP="0029376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>
        <w:rPr>
          <w:sz w:val="28"/>
          <w:szCs w:val="28"/>
        </w:rPr>
        <w:t>з початковою й крайовою умовами</w:t>
      </w:r>
    </w:p>
    <w:p w:rsidR="000A4085" w:rsidRDefault="000A4085" w:rsidP="000A4085">
      <w:pPr>
        <w:jc w:val="center"/>
        <w:rPr>
          <w:sz w:val="28"/>
          <w:szCs w:val="28"/>
        </w:rPr>
      </w:pPr>
      <w:r>
        <w:rPr>
          <w:position w:val="-12"/>
        </w:rPr>
        <w:t xml:space="preserve">                                                          </w:t>
      </w:r>
      <w:r w:rsidR="00CC0545" w:rsidRPr="0029471C">
        <w:rPr>
          <w:position w:val="-12"/>
        </w:rPr>
        <w:object w:dxaOrig="1820" w:dyaOrig="380">
          <v:shape id="_x0000_i1038" type="#_x0000_t75" style="width:91.25pt;height:19.25pt" o:ole="">
            <v:imagedata r:id="rId31" o:title=""/>
          </v:shape>
          <o:OLEObject Type="Embed" ProgID="Equation.DSMT4" ShapeID="_x0000_i1038" DrawAspect="Content" ObjectID="_1516134747" r:id="rId32"/>
        </w:object>
      </w:r>
      <w:r>
        <w:rPr>
          <w:sz w:val="28"/>
          <w:szCs w:val="28"/>
          <w:lang w:eastAsia="ru-RU"/>
        </w:rPr>
        <w:t xml:space="preserve">                                               </w:t>
      </w:r>
      <w:r w:rsidR="0018771F">
        <w:rPr>
          <w:sz w:val="28"/>
          <w:szCs w:val="28"/>
          <w:lang w:eastAsia="ru-RU"/>
        </w:rPr>
        <w:t xml:space="preserve">  </w:t>
      </w:r>
      <w:r w:rsidRPr="000A4085">
        <w:rPr>
          <w:sz w:val="28"/>
          <w:szCs w:val="28"/>
          <w:lang w:eastAsia="ru-RU"/>
        </w:rPr>
        <w:t>(2)</w:t>
      </w:r>
      <w:r>
        <w:rPr>
          <w:lang w:eastAsia="ru-RU"/>
        </w:rPr>
        <w:tab/>
      </w:r>
    </w:p>
    <w:p w:rsidR="00293761" w:rsidRDefault="00293761" w:rsidP="00E0315B">
      <w:pPr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 w:rsidRPr="00D03072">
        <w:rPr>
          <w:position w:val="-4"/>
        </w:rPr>
        <w:object w:dxaOrig="260" w:dyaOrig="279">
          <v:shape id="_x0000_i1039" type="#_x0000_t75" style="width:12.55pt;height:14.25pt" o:ole="">
            <v:imagedata r:id="rId33" o:title=""/>
          </v:shape>
          <o:OLEObject Type="Embed" ProgID="Equation.DSMT4" ShapeID="_x0000_i1039" DrawAspect="Content" ObjectID="_1516134748" r:id="rId34"/>
        </w:object>
      </w:r>
      <w:r>
        <w:rPr>
          <w:sz w:val="28"/>
          <w:szCs w:val="28"/>
        </w:rPr>
        <w:t xml:space="preserve"> </w:t>
      </w:r>
      <w:r w:rsidR="0018771F">
        <w:rPr>
          <w:sz w:val="28"/>
          <w:szCs w:val="28"/>
        </w:rPr>
        <w:t>й</w:t>
      </w:r>
      <w:r w:rsidR="0018771F" w:rsidRPr="00D03072">
        <w:rPr>
          <w:position w:val="-4"/>
        </w:rPr>
        <w:object w:dxaOrig="200" w:dyaOrig="279">
          <v:shape id="_x0000_i1040" type="#_x0000_t75" style="width:10.05pt;height:14.25pt" o:ole="">
            <v:imagedata r:id="rId35" o:title=""/>
          </v:shape>
          <o:OLEObject Type="Embed" ProgID="Equation.DSMT4" ShapeID="_x0000_i1040" DrawAspect="Content" ObjectID="_1516134749" r:id="rId36"/>
        </w:object>
      </w:r>
      <w:r>
        <w:rPr>
          <w:sz w:val="28"/>
          <w:szCs w:val="28"/>
        </w:rPr>
        <w:t xml:space="preserve"> – лінійні диференціальні оператори, що задаються виразами:</w:t>
      </w:r>
    </w:p>
    <w:p w:rsidR="00293761" w:rsidRDefault="00FD7053" w:rsidP="00293761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  <w:rPr>
          <w:sz w:val="28"/>
          <w:szCs w:val="28"/>
        </w:rPr>
      </w:pPr>
      <w:r w:rsidRPr="00D03072">
        <w:rPr>
          <w:position w:val="-40"/>
        </w:rPr>
        <w:object w:dxaOrig="6800" w:dyaOrig="940">
          <v:shape id="_x0000_i1041" type="#_x0000_t75" style="width:339.9pt;height:47.7pt" o:ole="">
            <v:imagedata r:id="rId37" o:title=""/>
          </v:shape>
          <o:OLEObject Type="Embed" ProgID="Equation.DSMT4" ShapeID="_x0000_i1041" DrawAspect="Content" ObjectID="_1516134750" r:id="rId38"/>
        </w:object>
      </w:r>
      <w:r w:rsidR="00293761">
        <w:rPr>
          <w:sz w:val="28"/>
          <w:szCs w:val="28"/>
        </w:rPr>
        <w:t>,</w:t>
      </w:r>
    </w:p>
    <w:p w:rsidR="00293761" w:rsidRPr="00293761" w:rsidRDefault="00FD7053" w:rsidP="00293761">
      <w:pPr>
        <w:jc w:val="center"/>
        <w:rPr>
          <w:lang w:eastAsia="ru-RU"/>
        </w:rPr>
      </w:pPr>
      <w:r w:rsidRPr="00D03072">
        <w:rPr>
          <w:position w:val="-40"/>
        </w:rPr>
        <w:object w:dxaOrig="8540" w:dyaOrig="940">
          <v:shape id="_x0000_i1042" type="#_x0000_t75" style="width:427pt;height:47.7pt" o:ole="">
            <v:imagedata r:id="rId39" o:title=""/>
          </v:shape>
          <o:OLEObject Type="Embed" ProgID="Equation.DSMT4" ShapeID="_x0000_i1042" DrawAspect="Content" ObjectID="_1516134751" r:id="rId40"/>
        </w:object>
      </w:r>
      <w:r>
        <w:rPr>
          <w:lang w:eastAsia="ru-RU"/>
        </w:rPr>
        <w:t>.</w:t>
      </w:r>
    </w:p>
    <w:p w:rsidR="00293761" w:rsidRPr="000325D2" w:rsidRDefault="00293761" w:rsidP="00293761">
      <w:pPr>
        <w:tabs>
          <w:tab w:val="center" w:pos="4800"/>
          <w:tab w:val="right" w:pos="9500"/>
        </w:tabs>
        <w:ind w:firstLine="709"/>
        <w:rPr>
          <w:sz w:val="28"/>
          <w:szCs w:val="28"/>
        </w:rPr>
      </w:pPr>
      <w:r w:rsidRPr="000325D2">
        <w:rPr>
          <w:sz w:val="28"/>
          <w:szCs w:val="28"/>
        </w:rPr>
        <w:tab/>
      </w:r>
    </w:p>
    <w:p w:rsidR="000A4085" w:rsidRDefault="002D3BDC" w:rsidP="003B78DE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Задачу розглянуто з такими припущеннями: оператор</w:t>
      </w:r>
      <w:r w:rsidRPr="00D03072">
        <w:rPr>
          <w:position w:val="-4"/>
        </w:rPr>
        <w:object w:dxaOrig="260" w:dyaOrig="279">
          <v:shape id="_x0000_i1043" type="#_x0000_t75" style="width:12.55pt;height:14.25pt" o:ole="">
            <v:imagedata r:id="rId33" o:title=""/>
          </v:shape>
          <o:OLEObject Type="Embed" ProgID="Equation.DSMT4" ShapeID="_x0000_i1043" DrawAspect="Content" ObjectID="_1516134752" r:id="rId41"/>
        </w:object>
      </w:r>
      <w:r>
        <w:rPr>
          <w:sz w:val="28"/>
          <w:szCs w:val="28"/>
        </w:rPr>
        <w:t xml:space="preserve"> рівномірно еліптичний; </w:t>
      </w:r>
      <w:r w:rsidR="0020743C">
        <w:rPr>
          <w:sz w:val="28"/>
          <w:szCs w:val="28"/>
        </w:rPr>
        <w:t>функції</w:t>
      </w:r>
      <w:r>
        <w:rPr>
          <w:sz w:val="28"/>
          <w:szCs w:val="28"/>
        </w:rPr>
        <w:t xml:space="preserve"> </w:t>
      </w:r>
      <w:r w:rsidR="003B78DE" w:rsidRPr="0020743C">
        <w:rPr>
          <w:position w:val="-34"/>
        </w:rPr>
        <w:object w:dxaOrig="1939" w:dyaOrig="780">
          <v:shape id="_x0000_i1044" type="#_x0000_t75" style="width:96.3pt;height:38.5pt" o:ole="">
            <v:imagedata r:id="rId42" o:title=""/>
          </v:shape>
          <o:OLEObject Type="Embed" ProgID="Equation.DSMT4" ShapeID="_x0000_i1044" DrawAspect="Content" ObjectID="_1516134753" r:id="rId43"/>
        </w:object>
      </w:r>
      <w:r w:rsidR="003B78DE">
        <w:rPr>
          <w:sz w:val="28"/>
          <w:szCs w:val="28"/>
        </w:rPr>
        <w:t>,</w:t>
      </w:r>
      <w:r w:rsidR="003B78DE" w:rsidRPr="0020743C">
        <w:rPr>
          <w:position w:val="-28"/>
        </w:rPr>
        <w:object w:dxaOrig="2880" w:dyaOrig="760">
          <v:shape id="_x0000_i1045" type="#_x0000_t75" style="width:2in;height:37.65pt" o:ole="">
            <v:imagedata r:id="rId44" o:title=""/>
          </v:shape>
          <o:OLEObject Type="Embed" ProgID="Equation.DSMT4" ShapeID="_x0000_i1045" DrawAspect="Content" ObjectID="_1516134754" r:id="rId45"/>
        </w:object>
      </w:r>
      <w:r>
        <w:rPr>
          <w:sz w:val="28"/>
          <w:szCs w:val="28"/>
        </w:rPr>
        <w:t>вимірні й обмежені</w:t>
      </w:r>
      <w:r w:rsidR="003B78DE">
        <w:rPr>
          <w:sz w:val="28"/>
          <w:szCs w:val="28"/>
        </w:rPr>
        <w:t>.</w:t>
      </w:r>
      <w:r w:rsidR="0020743C">
        <w:rPr>
          <w:sz w:val="28"/>
          <w:szCs w:val="28"/>
        </w:rPr>
        <w:t xml:space="preserve"> </w:t>
      </w:r>
      <w:r w:rsidR="00CB6172">
        <w:rPr>
          <w:sz w:val="28"/>
          <w:szCs w:val="28"/>
        </w:rPr>
        <w:t>Нехай</w:t>
      </w:r>
      <w:r w:rsidR="000A4085">
        <w:rPr>
          <w:sz w:val="28"/>
          <w:szCs w:val="28"/>
        </w:rPr>
        <w:t xml:space="preserve"> </w:t>
      </w:r>
      <w:r w:rsidR="000A4085" w:rsidRPr="00B50E46">
        <w:rPr>
          <w:position w:val="-6"/>
        </w:rPr>
        <w:object w:dxaOrig="420" w:dyaOrig="360">
          <v:shape id="_x0000_i1046" type="#_x0000_t75" style="width:20.95pt;height:18.4pt" o:ole="">
            <v:imagedata r:id="rId46" o:title=""/>
          </v:shape>
          <o:OLEObject Type="Embed" ProgID="Equation.DSMT4" ShapeID="_x0000_i1046" DrawAspect="Content" ObjectID="_1516134755" r:id="rId47"/>
        </w:object>
      </w:r>
      <w:r w:rsidR="000A4085">
        <w:rPr>
          <w:sz w:val="28"/>
          <w:szCs w:val="28"/>
        </w:rPr>
        <w:t>(</w:t>
      </w:r>
      <w:r w:rsidR="000A4085" w:rsidRPr="000A4085">
        <w:rPr>
          <w:position w:val="-12"/>
        </w:rPr>
        <w:object w:dxaOrig="420" w:dyaOrig="420">
          <v:shape id="_x0000_i1047" type="#_x0000_t75" style="width:20.95pt;height:20.95pt" o:ole="">
            <v:imagedata r:id="rId48" o:title=""/>
          </v:shape>
          <o:OLEObject Type="Embed" ProgID="Equation.DSMT4" ShapeID="_x0000_i1047" DrawAspect="Content" ObjectID="_1516134756" r:id="rId49"/>
        </w:object>
      </w:r>
      <w:r w:rsidR="000A4085">
        <w:rPr>
          <w:sz w:val="28"/>
          <w:szCs w:val="28"/>
        </w:rPr>
        <w:t xml:space="preserve">) – поповнення </w:t>
      </w:r>
      <w:r w:rsidR="000A4085" w:rsidRPr="00CB6172">
        <w:rPr>
          <w:position w:val="-12"/>
        </w:rPr>
        <w:object w:dxaOrig="400" w:dyaOrig="420">
          <v:shape id="_x0000_i1048" type="#_x0000_t75" style="width:20.1pt;height:20.95pt" o:ole="">
            <v:imagedata r:id="rId19" o:title=""/>
          </v:shape>
          <o:OLEObject Type="Embed" ProgID="Equation.DSMT4" ShapeID="_x0000_i1048" DrawAspect="Content" ObjectID="_1516134757" r:id="rId50"/>
        </w:object>
      </w:r>
      <w:r w:rsidR="000A4085">
        <w:rPr>
          <w:sz w:val="28"/>
          <w:szCs w:val="28"/>
        </w:rPr>
        <w:t>(</w:t>
      </w:r>
      <w:r w:rsidR="000A4085" w:rsidRPr="00CB6172">
        <w:rPr>
          <w:position w:val="-12"/>
        </w:rPr>
        <w:object w:dxaOrig="400" w:dyaOrig="420">
          <v:shape id="_x0000_i1049" type="#_x0000_t75" style="width:20.1pt;height:20.95pt" o:ole="">
            <v:imagedata r:id="rId21" o:title=""/>
          </v:shape>
          <o:OLEObject Type="Embed" ProgID="Equation.DSMT4" ShapeID="_x0000_i1049" DrawAspect="Content" ObjectID="_1516134758" r:id="rId51"/>
        </w:object>
      </w:r>
      <w:r w:rsidR="000A4085">
        <w:rPr>
          <w:sz w:val="28"/>
          <w:szCs w:val="28"/>
        </w:rPr>
        <w:t>) за нормою</w:t>
      </w:r>
    </w:p>
    <w:p w:rsidR="00CB6172" w:rsidRDefault="00CB6172" w:rsidP="000A4085">
      <w:pPr>
        <w:tabs>
          <w:tab w:val="center" w:pos="4800"/>
          <w:tab w:val="right" w:pos="9500"/>
        </w:tabs>
        <w:ind w:firstLine="709"/>
        <w:jc w:val="center"/>
        <w:rPr>
          <w:sz w:val="28"/>
          <w:szCs w:val="28"/>
        </w:rPr>
      </w:pPr>
      <w:r w:rsidRPr="00CB6172">
        <w:rPr>
          <w:position w:val="-38"/>
        </w:rPr>
        <w:object w:dxaOrig="2500" w:dyaOrig="840">
          <v:shape id="_x0000_i1050" type="#_x0000_t75" style="width:124.75pt;height:41.85pt" o:ole="">
            <v:imagedata r:id="rId52" o:title=""/>
          </v:shape>
          <o:OLEObject Type="Embed" ProgID="Equation.DSMT4" ShapeID="_x0000_i1050" DrawAspect="Content" ObjectID="_1516134759" r:id="rId53"/>
        </w:object>
      </w:r>
      <w:r w:rsidR="000A4085">
        <w:rPr>
          <w:sz w:val="28"/>
          <w:szCs w:val="28"/>
        </w:rPr>
        <w:t>,</w:t>
      </w:r>
    </w:p>
    <w:p w:rsidR="000A4085" w:rsidRDefault="000A4085" w:rsidP="000A4085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0A4085">
        <w:rPr>
          <w:position w:val="-4"/>
        </w:rPr>
        <w:object w:dxaOrig="420" w:dyaOrig="340">
          <v:shape id="_x0000_i1051" type="#_x0000_t75" style="width:20.95pt;height:16.75pt" o:ole="">
            <v:imagedata r:id="rId54" o:title=""/>
          </v:shape>
          <o:OLEObject Type="Embed" ProgID="Equation.DSMT4" ShapeID="_x0000_i1051" DrawAspect="Content" ObjectID="_1516134760" r:id="rId55"/>
        </w:object>
      </w:r>
      <w:r>
        <w:rPr>
          <w:sz w:val="28"/>
          <w:szCs w:val="28"/>
        </w:rPr>
        <w:t xml:space="preserve"> – поповнення </w:t>
      </w:r>
      <w:r w:rsidRPr="00CB6172">
        <w:rPr>
          <w:position w:val="-12"/>
        </w:rPr>
        <w:object w:dxaOrig="400" w:dyaOrig="420">
          <v:shape id="_x0000_i1052" type="#_x0000_t75" style="width:20.1pt;height:20.95pt" o:ole="">
            <v:imagedata r:id="rId19" o:title=""/>
          </v:shape>
          <o:OLEObject Type="Embed" ProgID="Equation.DSMT4" ShapeID="_x0000_i1052" DrawAspect="Content" ObjectID="_1516134761" r:id="rId56"/>
        </w:object>
      </w:r>
      <w:r>
        <w:rPr>
          <w:sz w:val="28"/>
          <w:szCs w:val="28"/>
        </w:rPr>
        <w:t xml:space="preserve"> за нормою</w:t>
      </w:r>
    </w:p>
    <w:p w:rsidR="000A4085" w:rsidRDefault="000A4085" w:rsidP="000A4085">
      <w:pPr>
        <w:tabs>
          <w:tab w:val="center" w:pos="4800"/>
          <w:tab w:val="right" w:pos="9500"/>
        </w:tabs>
        <w:ind w:firstLine="709"/>
        <w:jc w:val="center"/>
        <w:rPr>
          <w:sz w:val="28"/>
          <w:szCs w:val="28"/>
        </w:rPr>
      </w:pPr>
      <w:r w:rsidRPr="00CB6172">
        <w:rPr>
          <w:position w:val="-38"/>
        </w:rPr>
        <w:object w:dxaOrig="2020" w:dyaOrig="840">
          <v:shape id="_x0000_i1053" type="#_x0000_t75" style="width:101.3pt;height:41.85pt" o:ole="">
            <v:imagedata r:id="rId57" o:title=""/>
          </v:shape>
          <o:OLEObject Type="Embed" ProgID="Equation.DSMT4" ShapeID="_x0000_i1053" DrawAspect="Content" ObjectID="_1516134762" r:id="rId58"/>
        </w:object>
      </w:r>
      <w:r>
        <w:rPr>
          <w:sz w:val="28"/>
          <w:szCs w:val="28"/>
        </w:rPr>
        <w:t>.</w:t>
      </w:r>
    </w:p>
    <w:p w:rsidR="000A4085" w:rsidRDefault="000A4085" w:rsidP="000A4085">
      <w:pPr>
        <w:tabs>
          <w:tab w:val="center" w:pos="4800"/>
          <w:tab w:val="right" w:pos="9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Крім того, нехай </w:t>
      </w:r>
      <w:r w:rsidRPr="00B50E46">
        <w:rPr>
          <w:position w:val="-6"/>
        </w:rPr>
        <w:object w:dxaOrig="420" w:dyaOrig="360">
          <v:shape id="_x0000_i1054" type="#_x0000_t75" style="width:20.95pt;height:18.4pt" o:ole="">
            <v:imagedata r:id="rId59" o:title=""/>
          </v:shape>
          <o:OLEObject Type="Embed" ProgID="Equation.DSMT4" ShapeID="_x0000_i1054" DrawAspect="Content" ObjectID="_1516134763" r:id="rId60"/>
        </w:object>
      </w:r>
      <w:r>
        <w:rPr>
          <w:sz w:val="28"/>
          <w:szCs w:val="28"/>
        </w:rPr>
        <w:t>,</w:t>
      </w:r>
      <w:r w:rsidRPr="000A4085">
        <w:rPr>
          <w:position w:val="-12"/>
        </w:rPr>
        <w:object w:dxaOrig="420" w:dyaOrig="420">
          <v:shape id="_x0000_i1055" type="#_x0000_t75" style="width:20.95pt;height:20.95pt" o:ole="">
            <v:imagedata r:id="rId61" o:title=""/>
          </v:shape>
          <o:OLEObject Type="Embed" ProgID="Equation.DSMT4" ShapeID="_x0000_i1055" DrawAspect="Content" ObjectID="_1516134764" r:id="rId62"/>
        </w:object>
      </w:r>
      <w:r>
        <w:rPr>
          <w:sz w:val="28"/>
          <w:szCs w:val="28"/>
        </w:rPr>
        <w:t xml:space="preserve">і </w:t>
      </w:r>
      <w:r w:rsidRPr="000A4085">
        <w:rPr>
          <w:position w:val="-4"/>
        </w:rPr>
        <w:object w:dxaOrig="420" w:dyaOrig="340">
          <v:shape id="_x0000_i1056" type="#_x0000_t75" style="width:20.95pt;height:16.75pt" o:ole="">
            <v:imagedata r:id="rId63" o:title=""/>
          </v:shape>
          <o:OLEObject Type="Embed" ProgID="Equation.DSMT4" ShapeID="_x0000_i1056" DrawAspect="Content" ObjectID="_1516134765" r:id="rId64"/>
        </w:object>
      </w:r>
      <w:r>
        <w:rPr>
          <w:sz w:val="28"/>
          <w:szCs w:val="28"/>
        </w:rPr>
        <w:t xml:space="preserve">– негативні простори, побудовані за </w:t>
      </w:r>
      <w:r w:rsidRPr="000A4085">
        <w:rPr>
          <w:position w:val="-12"/>
        </w:rPr>
        <w:object w:dxaOrig="740" w:dyaOrig="380">
          <v:shape id="_x0000_i1057" type="#_x0000_t75" style="width:36.85pt;height:19.25pt" o:ole="">
            <v:imagedata r:id="rId65" o:title=""/>
          </v:shape>
          <o:OLEObject Type="Embed" ProgID="Equation.DSMT4" ShapeID="_x0000_i1057" DrawAspect="Content" ObjectID="_1516134766" r:id="rId66"/>
        </w:object>
      </w:r>
      <w:r>
        <w:rPr>
          <w:sz w:val="28"/>
          <w:szCs w:val="28"/>
        </w:rPr>
        <w:t xml:space="preserve">і відповідно </w:t>
      </w:r>
      <w:r w:rsidRPr="00B50E46">
        <w:rPr>
          <w:position w:val="-6"/>
        </w:rPr>
        <w:object w:dxaOrig="420" w:dyaOrig="360">
          <v:shape id="_x0000_i1058" type="#_x0000_t75" style="width:20.95pt;height:18.4pt" o:ole="">
            <v:imagedata r:id="rId67" o:title=""/>
          </v:shape>
          <o:OLEObject Type="Embed" ProgID="Equation.DSMT4" ShapeID="_x0000_i1058" DrawAspect="Content" ObjectID="_1516134767" r:id="rId68"/>
        </w:object>
      </w:r>
      <w:r>
        <w:rPr>
          <w:sz w:val="28"/>
          <w:szCs w:val="28"/>
        </w:rPr>
        <w:t>,</w:t>
      </w:r>
      <w:r w:rsidRPr="000A4085">
        <w:rPr>
          <w:position w:val="-12"/>
        </w:rPr>
        <w:object w:dxaOrig="420" w:dyaOrig="420">
          <v:shape id="_x0000_i1059" type="#_x0000_t75" style="width:20.95pt;height:20.95pt" o:ole="">
            <v:imagedata r:id="rId69" o:title=""/>
          </v:shape>
          <o:OLEObject Type="Embed" ProgID="Equation.DSMT4" ShapeID="_x0000_i1059" DrawAspect="Content" ObjectID="_1516134768" r:id="rId70"/>
        </w:object>
      </w:r>
      <w:r>
        <w:rPr>
          <w:sz w:val="28"/>
          <w:szCs w:val="28"/>
        </w:rPr>
        <w:t xml:space="preserve">і </w:t>
      </w:r>
      <w:r w:rsidRPr="000A4085">
        <w:rPr>
          <w:position w:val="-4"/>
        </w:rPr>
        <w:object w:dxaOrig="420" w:dyaOrig="340">
          <v:shape id="_x0000_i1060" type="#_x0000_t75" style="width:20.95pt;height:16.75pt" o:ole="">
            <v:imagedata r:id="rId71" o:title=""/>
          </v:shape>
          <o:OLEObject Type="Embed" ProgID="Equation.DSMT4" ShapeID="_x0000_i1060" DrawAspect="Content" ObjectID="_1516134769" r:id="rId72"/>
        </w:object>
      </w:r>
      <w:r>
        <w:rPr>
          <w:sz w:val="28"/>
          <w:szCs w:val="28"/>
        </w:rPr>
        <w:t>.</w:t>
      </w:r>
    </w:p>
    <w:p w:rsidR="000A4085" w:rsidRDefault="000A4085" w:rsidP="000A4085">
      <w:pPr>
        <w:tabs>
          <w:tab w:val="center" w:pos="4800"/>
          <w:tab w:val="right" w:pos="9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наведених припущень, для </w:t>
      </w:r>
      <w:r w:rsidR="00F26FAC">
        <w:rPr>
          <w:sz w:val="28"/>
          <w:szCs w:val="28"/>
        </w:rPr>
        <w:t>вказаної задачі одержано такі результати:</w:t>
      </w:r>
    </w:p>
    <w:p w:rsidR="00F26FAC" w:rsidRDefault="00F26FAC" w:rsidP="00F26FA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 w:rsidRPr="00A21116">
        <w:rPr>
          <w:b/>
          <w:sz w:val="28"/>
          <w:szCs w:val="28"/>
        </w:rPr>
        <w:t>Теорема 1</w:t>
      </w:r>
      <w:r>
        <w:rPr>
          <w:sz w:val="28"/>
          <w:szCs w:val="28"/>
        </w:rPr>
        <w:t xml:space="preserve">. Для довільного </w:t>
      </w:r>
      <w:r w:rsidRPr="00F26FAC">
        <w:rPr>
          <w:position w:val="-12"/>
        </w:rPr>
        <w:object w:dxaOrig="880" w:dyaOrig="420">
          <v:shape id="_x0000_i1061" type="#_x0000_t75" style="width:44.35pt;height:20.95pt" o:ole="">
            <v:imagedata r:id="rId73" o:title=""/>
          </v:shape>
          <o:OLEObject Type="Embed" ProgID="Equation.DSMT4" ShapeID="_x0000_i1061" DrawAspect="Content" ObjectID="_1516134770" r:id="rId74"/>
        </w:object>
      </w:r>
      <w:r>
        <w:rPr>
          <w:sz w:val="28"/>
          <w:szCs w:val="28"/>
        </w:rPr>
        <w:t xml:space="preserve">існує та єдиний узагальнений розв'язок задачі (1)-(2) з простору </w:t>
      </w:r>
      <w:r w:rsidRPr="00F26FAC">
        <w:rPr>
          <w:position w:val="-4"/>
        </w:rPr>
        <w:object w:dxaOrig="420" w:dyaOrig="340">
          <v:shape id="_x0000_i1062" type="#_x0000_t75" style="width:20.95pt;height:16.75pt" o:ole="">
            <v:imagedata r:id="rId75" o:title=""/>
          </v:shape>
          <o:OLEObject Type="Embed" ProgID="Equation.DSMT4" ShapeID="_x0000_i1062" DrawAspect="Content" ObjectID="_1516134771" r:id="rId76"/>
        </w:object>
      </w:r>
      <w:r>
        <w:rPr>
          <w:sz w:val="28"/>
          <w:szCs w:val="28"/>
        </w:rPr>
        <w:t>.</w:t>
      </w:r>
    </w:p>
    <w:p w:rsidR="00F26FAC" w:rsidRDefault="00F26FAC" w:rsidP="00F26FA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 w:rsidRPr="00A21116">
        <w:rPr>
          <w:b/>
          <w:sz w:val="28"/>
          <w:szCs w:val="28"/>
        </w:rPr>
        <w:t>Теорема 2</w:t>
      </w:r>
      <w:r>
        <w:rPr>
          <w:sz w:val="28"/>
          <w:szCs w:val="28"/>
        </w:rPr>
        <w:t xml:space="preserve">. Для довільного </w:t>
      </w:r>
      <w:r w:rsidRPr="00F26FAC">
        <w:rPr>
          <w:position w:val="-12"/>
        </w:rPr>
        <w:object w:dxaOrig="1480" w:dyaOrig="420">
          <v:shape id="_x0000_i1063" type="#_x0000_t75" style="width:73.65pt;height:20.95pt" o:ole="">
            <v:imagedata r:id="rId77" o:title=""/>
          </v:shape>
          <o:OLEObject Type="Embed" ProgID="Equation.DSMT4" ShapeID="_x0000_i1063" DrawAspect="Content" ObjectID="_1516134772" r:id="rId78"/>
        </w:object>
      </w:r>
      <w:r>
        <w:rPr>
          <w:sz w:val="28"/>
          <w:szCs w:val="28"/>
        </w:rPr>
        <w:t xml:space="preserve">існує та єдиний узагальнений розв'язок задачі (1)-(2) у просторі </w:t>
      </w:r>
      <w:r w:rsidRPr="00F26FAC">
        <w:rPr>
          <w:position w:val="-12"/>
        </w:rPr>
        <w:object w:dxaOrig="740" w:dyaOrig="380">
          <v:shape id="_x0000_i1064" type="#_x0000_t75" style="width:36.85pt;height:19.25pt" o:ole="">
            <v:imagedata r:id="rId79" o:title=""/>
          </v:shape>
          <o:OLEObject Type="Embed" ProgID="Equation.DSMT4" ShapeID="_x0000_i1064" DrawAspect="Content" ObjectID="_1516134773" r:id="rId80"/>
        </w:object>
      </w:r>
      <w:r>
        <w:rPr>
          <w:sz w:val="28"/>
          <w:szCs w:val="28"/>
        </w:rPr>
        <w:t>.</w:t>
      </w:r>
    </w:p>
    <w:p w:rsidR="00BC1866" w:rsidRDefault="00300E1D" w:rsidP="00BC1866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C1866">
        <w:rPr>
          <w:sz w:val="28"/>
          <w:szCs w:val="28"/>
        </w:rPr>
        <w:t xml:space="preserve">доведення теорем 1 і 2 </w:t>
      </w:r>
      <w:r>
        <w:rPr>
          <w:sz w:val="28"/>
          <w:szCs w:val="28"/>
        </w:rPr>
        <w:t xml:space="preserve">було перенесено на випадок </w:t>
      </w:r>
      <w:proofErr w:type="spellStart"/>
      <w:r>
        <w:rPr>
          <w:sz w:val="28"/>
          <w:szCs w:val="28"/>
        </w:rPr>
        <w:t>інтегро-диференціальних</w:t>
      </w:r>
      <w:proofErr w:type="spellEnd"/>
      <w:r>
        <w:rPr>
          <w:sz w:val="28"/>
          <w:szCs w:val="28"/>
        </w:rPr>
        <w:t xml:space="preserve"> рівнянь методику одержання апріорних нерівностей для</w:t>
      </w:r>
      <w:r w:rsidR="00BC1866">
        <w:rPr>
          <w:sz w:val="28"/>
          <w:szCs w:val="28"/>
        </w:rPr>
        <w:t xml:space="preserve"> диференціальних рівнянь. </w:t>
      </w:r>
      <w:r>
        <w:rPr>
          <w:sz w:val="28"/>
          <w:szCs w:val="28"/>
        </w:rPr>
        <w:t>За допомогою оригінального підходу вдалося показати</w:t>
      </w:r>
      <w:r w:rsidR="00BC1866">
        <w:rPr>
          <w:sz w:val="28"/>
          <w:szCs w:val="28"/>
        </w:rPr>
        <w:t>, що інтегральна частина рівняння не впливає</w:t>
      </w:r>
      <w:r w:rsidR="0010054F">
        <w:rPr>
          <w:sz w:val="28"/>
          <w:szCs w:val="28"/>
        </w:rPr>
        <w:t xml:space="preserve"> (в розумінні аналогії з чисто диференціальними </w:t>
      </w:r>
      <w:r>
        <w:rPr>
          <w:sz w:val="28"/>
          <w:szCs w:val="28"/>
        </w:rPr>
        <w:t xml:space="preserve">параболічними </w:t>
      </w:r>
      <w:r w:rsidR="0010054F">
        <w:rPr>
          <w:sz w:val="28"/>
          <w:szCs w:val="28"/>
        </w:rPr>
        <w:t>рівняннями)</w:t>
      </w:r>
      <w:r w:rsidR="00BC1866">
        <w:rPr>
          <w:sz w:val="28"/>
          <w:szCs w:val="28"/>
        </w:rPr>
        <w:t xml:space="preserve"> на гладкість узагальнених розв'язків задачі.</w:t>
      </w:r>
    </w:p>
    <w:p w:rsidR="002C455F" w:rsidRDefault="002C455F" w:rsidP="00BC1866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Встановлення узагальненої розв'язності задачі означає, що для неї справедливі й усі теореми імпульсної, точкової, точково-імпульсної тощо керованості, які мають місце для аналогічних диференціальних систем.</w:t>
      </w:r>
    </w:p>
    <w:p w:rsidR="001224E8" w:rsidRDefault="001224E8" w:rsidP="00BC1866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чисельного розв'язування задачі (1)-(2) запропоновано </w:t>
      </w:r>
      <w:proofErr w:type="spellStart"/>
      <w:r>
        <w:rPr>
          <w:sz w:val="28"/>
          <w:szCs w:val="28"/>
        </w:rPr>
        <w:t>напівдискретну</w:t>
      </w:r>
      <w:proofErr w:type="spellEnd"/>
      <w:r>
        <w:rPr>
          <w:sz w:val="28"/>
          <w:szCs w:val="28"/>
        </w:rPr>
        <w:t xml:space="preserve"> схему: розв'язок шукається у вигляді </w:t>
      </w:r>
      <w:r w:rsidRPr="001224E8">
        <w:rPr>
          <w:position w:val="-32"/>
        </w:rPr>
        <w:object w:dxaOrig="2160" w:dyaOrig="780">
          <v:shape id="_x0000_i1065" type="#_x0000_t75" style="width:108pt;height:38.5pt" o:ole="">
            <v:imagedata r:id="rId81" o:title=""/>
          </v:shape>
          <o:OLEObject Type="Embed" ProgID="Equation.DSMT4" ShapeID="_x0000_i1065" DrawAspect="Content" ObjectID="_1516134774" r:id="rId82"/>
        </w:object>
      </w:r>
      <w:r>
        <w:rPr>
          <w:sz w:val="28"/>
          <w:szCs w:val="28"/>
        </w:rPr>
        <w:t xml:space="preserve">, де </w:t>
      </w:r>
      <w:r w:rsidRPr="001224E8">
        <w:rPr>
          <w:position w:val="-14"/>
        </w:rPr>
        <w:object w:dxaOrig="580" w:dyaOrig="420">
          <v:shape id="_x0000_i1066" type="#_x0000_t75" style="width:29.3pt;height:20.95pt" o:ole="">
            <v:imagedata r:id="rId83" o:title=""/>
          </v:shape>
          <o:OLEObject Type="Embed" ProgID="Equation.DSMT4" ShapeID="_x0000_i1066" DrawAspect="Content" ObjectID="_1516134775" r:id="rId84"/>
        </w:object>
      </w:r>
      <w:r>
        <w:rPr>
          <w:sz w:val="28"/>
          <w:szCs w:val="28"/>
        </w:rPr>
        <w:t xml:space="preserve">– базис у просторі </w:t>
      </w:r>
      <w:r w:rsidRPr="00F26FAC">
        <w:rPr>
          <w:position w:val="-4"/>
        </w:rPr>
        <w:object w:dxaOrig="420" w:dyaOrig="340">
          <v:shape id="_x0000_i1067" type="#_x0000_t75" style="width:20.95pt;height:16.75pt" o:ole="">
            <v:imagedata r:id="rId75" o:title=""/>
          </v:shape>
          <o:OLEObject Type="Embed" ProgID="Equation.DSMT4" ShapeID="_x0000_i1067" DrawAspect="Content" ObjectID="_1516134776" r:id="rId85"/>
        </w:object>
      </w:r>
      <w:r>
        <w:rPr>
          <w:sz w:val="28"/>
          <w:szCs w:val="28"/>
        </w:rPr>
        <w:t xml:space="preserve">. Невідомі коефіцієнти </w:t>
      </w:r>
      <w:r w:rsidRPr="00B50E46">
        <w:rPr>
          <w:position w:val="-12"/>
        </w:rPr>
        <w:object w:dxaOrig="639" w:dyaOrig="380">
          <v:shape id="_x0000_i1068" type="#_x0000_t75" style="width:31.8pt;height:19.25pt" o:ole="">
            <v:imagedata r:id="rId86" o:title=""/>
          </v:shape>
          <o:OLEObject Type="Embed" ProgID="Equation.DSMT4" ShapeID="_x0000_i1068" DrawAspect="Content" ObjectID="_1516134777" r:id="rId87"/>
        </w:object>
      </w:r>
      <w:r>
        <w:rPr>
          <w:sz w:val="28"/>
          <w:szCs w:val="28"/>
        </w:rPr>
        <w:t xml:space="preserve"> знаходяться з системи звичайних диференціальних рівнянь, яка одержується шляхом підстановки </w:t>
      </w:r>
      <w:r w:rsidRPr="00B50E46">
        <w:rPr>
          <w:position w:val="-6"/>
        </w:rPr>
        <w:object w:dxaOrig="340" w:dyaOrig="360">
          <v:shape id="_x0000_i1069" type="#_x0000_t75" style="width:16.75pt;height:18.4pt" o:ole="">
            <v:imagedata r:id="rId88" o:title=""/>
          </v:shape>
          <o:OLEObject Type="Embed" ProgID="Equation.DSMT4" ShapeID="_x0000_i1069" DrawAspect="Content" ObjectID="_1516134778" r:id="rId89"/>
        </w:object>
      </w:r>
      <w:r>
        <w:rPr>
          <w:sz w:val="28"/>
          <w:szCs w:val="28"/>
        </w:rPr>
        <w:t xml:space="preserve"> у (1).</w:t>
      </w:r>
    </w:p>
    <w:p w:rsidR="00BC1866" w:rsidRDefault="001224E8" w:rsidP="00F26FA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 w:rsidRPr="00A21116">
        <w:rPr>
          <w:b/>
          <w:sz w:val="28"/>
          <w:szCs w:val="28"/>
        </w:rPr>
        <w:t>Теорема 3</w:t>
      </w:r>
      <w:r>
        <w:rPr>
          <w:sz w:val="28"/>
          <w:szCs w:val="28"/>
        </w:rPr>
        <w:t xml:space="preserve">. Нехай </w:t>
      </w:r>
      <w:r w:rsidRPr="00F26FAC">
        <w:rPr>
          <w:position w:val="-12"/>
        </w:rPr>
        <w:object w:dxaOrig="880" w:dyaOrig="420">
          <v:shape id="_x0000_i1070" type="#_x0000_t75" style="width:44.35pt;height:20.95pt" o:ole="">
            <v:imagedata r:id="rId73" o:title=""/>
          </v:shape>
          <o:OLEObject Type="Embed" ProgID="Equation.DSMT4" ShapeID="_x0000_i1070" DrawAspect="Content" ObjectID="_1516134779" r:id="rId90"/>
        </w:object>
      </w:r>
      <w:r>
        <w:rPr>
          <w:sz w:val="28"/>
          <w:szCs w:val="28"/>
        </w:rPr>
        <w:t xml:space="preserve">. Тоді послідовність </w:t>
      </w:r>
      <w:r w:rsidRPr="001224E8">
        <w:rPr>
          <w:position w:val="-18"/>
        </w:rPr>
        <w:object w:dxaOrig="560" w:dyaOrig="499">
          <v:shape id="_x0000_i1071" type="#_x0000_t75" style="width:27.65pt;height:24.3pt" o:ole="">
            <v:imagedata r:id="rId91" o:title=""/>
          </v:shape>
          <o:OLEObject Type="Embed" ProgID="Equation.DSMT4" ShapeID="_x0000_i1071" DrawAspect="Content" ObjectID="_1516134780" r:id="rId92"/>
        </w:object>
      </w:r>
      <w:r>
        <w:rPr>
          <w:sz w:val="28"/>
          <w:szCs w:val="28"/>
        </w:rPr>
        <w:t xml:space="preserve">збігається до узагальненого розв'язку задачі (1)-(2) слабко в </w:t>
      </w:r>
      <w:r w:rsidRPr="00F26FAC">
        <w:rPr>
          <w:position w:val="-4"/>
        </w:rPr>
        <w:object w:dxaOrig="420" w:dyaOrig="340">
          <v:shape id="_x0000_i1072" type="#_x0000_t75" style="width:20.95pt;height:16.75pt" o:ole="">
            <v:imagedata r:id="rId75" o:title=""/>
          </v:shape>
          <o:OLEObject Type="Embed" ProgID="Equation.DSMT4" ShapeID="_x0000_i1072" DrawAspect="Content" ObjectID="_1516134781" r:id="rId93"/>
        </w:object>
      </w:r>
      <w:r>
        <w:rPr>
          <w:sz w:val="28"/>
          <w:szCs w:val="28"/>
        </w:rPr>
        <w:t>.</w:t>
      </w:r>
    </w:p>
    <w:p w:rsidR="00CE45B1" w:rsidRPr="00CE45B1" w:rsidRDefault="00CE45B1" w:rsidP="00F26FA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 w:rsidRPr="00A21116">
        <w:rPr>
          <w:b/>
          <w:sz w:val="28"/>
          <w:szCs w:val="28"/>
        </w:rPr>
        <w:t>Зауваження 1</w:t>
      </w:r>
      <w:r>
        <w:rPr>
          <w:sz w:val="28"/>
          <w:szCs w:val="28"/>
        </w:rPr>
        <w:t xml:space="preserve">. Завдяки компактності вкладення </w:t>
      </w:r>
      <w:r w:rsidRPr="00F26FAC">
        <w:rPr>
          <w:position w:val="-4"/>
        </w:rPr>
        <w:object w:dxaOrig="420" w:dyaOrig="340">
          <v:shape id="_x0000_i1073" type="#_x0000_t75" style="width:20.95pt;height:16.75pt" o:ole="">
            <v:imagedata r:id="rId75" o:title=""/>
          </v:shape>
          <o:OLEObject Type="Embed" ProgID="Equation.DSMT4" ShapeID="_x0000_i1073" DrawAspect="Content" ObjectID="_1516134782" r:id="rId94"/>
        </w:object>
      </w:r>
      <w:r>
        <w:rPr>
          <w:sz w:val="28"/>
          <w:szCs w:val="28"/>
        </w:rPr>
        <w:t xml:space="preserve">в </w:t>
      </w:r>
      <w:r w:rsidRPr="00CE45B1">
        <w:rPr>
          <w:position w:val="-12"/>
        </w:rPr>
        <w:object w:dxaOrig="740" w:dyaOrig="380">
          <v:shape id="_x0000_i1074" type="#_x0000_t75" style="width:36.85pt;height:19.25pt" o:ole="">
            <v:imagedata r:id="rId95" o:title=""/>
          </v:shape>
          <o:OLEObject Type="Embed" ProgID="Equation.DSMT4" ShapeID="_x0000_i1074" DrawAspect="Content" ObjectID="_1516134783" r:id="rId96"/>
        </w:object>
      </w:r>
      <w:r>
        <w:rPr>
          <w:sz w:val="28"/>
          <w:szCs w:val="28"/>
        </w:rPr>
        <w:t xml:space="preserve">, з теореми 3 випливає сильна збіжність </w:t>
      </w:r>
      <w:r w:rsidR="00F30A17">
        <w:rPr>
          <w:sz w:val="28"/>
          <w:szCs w:val="28"/>
        </w:rPr>
        <w:t xml:space="preserve">в </w:t>
      </w:r>
      <w:r w:rsidR="00F30A17" w:rsidRPr="00CE45B1">
        <w:rPr>
          <w:position w:val="-12"/>
        </w:rPr>
        <w:object w:dxaOrig="740" w:dyaOrig="380">
          <v:shape id="_x0000_i1119" type="#_x0000_t75" style="width:36.85pt;height:19.25pt" o:ole="">
            <v:imagedata r:id="rId95" o:title=""/>
          </v:shape>
          <o:OLEObject Type="Embed" ProgID="Equation.DSMT4" ShapeID="_x0000_i1119" DrawAspect="Content" ObjectID="_1516134784" r:id="rId97"/>
        </w:object>
      </w:r>
      <w:r>
        <w:rPr>
          <w:sz w:val="28"/>
          <w:szCs w:val="28"/>
        </w:rPr>
        <w:t>наближених розв'язків до точного.</w:t>
      </w:r>
    </w:p>
    <w:p w:rsidR="00F26FAC" w:rsidRDefault="00F26FAC" w:rsidP="00F26FA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 w:rsidRPr="00A21116">
        <w:rPr>
          <w:b/>
          <w:sz w:val="28"/>
          <w:szCs w:val="28"/>
        </w:rPr>
        <w:t xml:space="preserve">Зауваження </w:t>
      </w:r>
      <w:r w:rsidR="00CE45B1" w:rsidRPr="00A2111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Усі наведені вище результати легко поширюються на випадок неоднорідної початкової умови </w:t>
      </w:r>
      <w:r w:rsidRPr="00F26FAC">
        <w:rPr>
          <w:position w:val="-12"/>
        </w:rPr>
        <w:object w:dxaOrig="999" w:dyaOrig="380">
          <v:shape id="_x0000_i1075" type="#_x0000_t75" style="width:50.25pt;height:19.25pt" o:ole="">
            <v:imagedata r:id="rId98" o:title=""/>
          </v:shape>
          <o:OLEObject Type="Embed" ProgID="Equation.DSMT4" ShapeID="_x0000_i1075" DrawAspect="Content" ObjectID="_1516134785" r:id="rId99"/>
        </w:object>
      </w:r>
      <w:r>
        <w:rPr>
          <w:sz w:val="28"/>
          <w:szCs w:val="28"/>
        </w:rPr>
        <w:t xml:space="preserve">, якщо </w:t>
      </w:r>
      <w:r w:rsidRPr="00B50E46">
        <w:rPr>
          <w:position w:val="-12"/>
        </w:rPr>
        <w:object w:dxaOrig="1320" w:dyaOrig="420">
          <v:shape id="_x0000_i1076" type="#_x0000_t75" style="width:66.15pt;height:20.95pt" o:ole="">
            <v:imagedata r:id="rId100" o:title=""/>
          </v:shape>
          <o:OLEObject Type="Embed" ProgID="Equation.DSMT4" ShapeID="_x0000_i1076" DrawAspect="Content" ObjectID="_1516134786" r:id="rId101"/>
        </w:object>
      </w:r>
      <w:r>
        <w:rPr>
          <w:sz w:val="28"/>
          <w:szCs w:val="28"/>
        </w:rPr>
        <w:t>.</w:t>
      </w:r>
    </w:p>
    <w:p w:rsidR="00F26FAC" w:rsidRDefault="00F26FAC" w:rsidP="000A4085">
      <w:pPr>
        <w:tabs>
          <w:tab w:val="center" w:pos="4800"/>
          <w:tab w:val="right" w:pos="9500"/>
        </w:tabs>
        <w:ind w:firstLine="709"/>
        <w:rPr>
          <w:sz w:val="28"/>
          <w:szCs w:val="28"/>
        </w:rPr>
      </w:pPr>
    </w:p>
    <w:p w:rsidR="00F57C31" w:rsidRDefault="00626AE4" w:rsidP="00F57C3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45AA">
        <w:rPr>
          <w:sz w:val="28"/>
          <w:szCs w:val="28"/>
        </w:rPr>
        <w:t xml:space="preserve">Розглянемо </w:t>
      </w:r>
      <w:proofErr w:type="spellStart"/>
      <w:r w:rsidR="00E445AA" w:rsidRPr="004925F7">
        <w:rPr>
          <w:sz w:val="28"/>
          <w:szCs w:val="28"/>
          <w:u w:val="single"/>
        </w:rPr>
        <w:t>псевдопараболічне</w:t>
      </w:r>
      <w:proofErr w:type="spellEnd"/>
      <w:r w:rsidR="00E445AA" w:rsidRPr="004925F7">
        <w:rPr>
          <w:sz w:val="28"/>
          <w:szCs w:val="28"/>
          <w:u w:val="single"/>
        </w:rPr>
        <w:t xml:space="preserve"> </w:t>
      </w:r>
      <w:proofErr w:type="spellStart"/>
      <w:r w:rsidR="00E445AA" w:rsidRPr="004925F7">
        <w:rPr>
          <w:sz w:val="28"/>
          <w:szCs w:val="28"/>
          <w:u w:val="single"/>
        </w:rPr>
        <w:t>інтегро-диференціальне</w:t>
      </w:r>
      <w:proofErr w:type="spellEnd"/>
      <w:r w:rsidR="00E445AA" w:rsidRPr="004925F7">
        <w:rPr>
          <w:sz w:val="28"/>
          <w:szCs w:val="28"/>
          <w:u w:val="single"/>
        </w:rPr>
        <w:t xml:space="preserve"> рівняння</w:t>
      </w:r>
    </w:p>
    <w:p w:rsidR="00E0315B" w:rsidRDefault="00E0315B" w:rsidP="00E0315B">
      <w:pPr>
        <w:tabs>
          <w:tab w:val="center" w:pos="4800"/>
          <w:tab w:val="right" w:pos="9500"/>
        </w:tabs>
        <w:ind w:firstLine="709"/>
        <w:jc w:val="right"/>
        <w:rPr>
          <w:sz w:val="28"/>
          <w:szCs w:val="28"/>
        </w:rPr>
      </w:pPr>
      <w:r w:rsidRPr="008C23BF">
        <w:rPr>
          <w:position w:val="-32"/>
          <w:sz w:val="28"/>
          <w:szCs w:val="28"/>
        </w:rPr>
        <w:object w:dxaOrig="3120" w:dyaOrig="780">
          <v:shape id="_x0000_i1188" type="#_x0000_t75" style="width:156.55pt;height:38.5pt" o:ole="">
            <v:imagedata r:id="rId102" o:title=""/>
          </v:shape>
          <o:OLEObject Type="Embed" ProgID="Equation.DSMT4" ShapeID="_x0000_i1188" DrawAspect="Content" ObjectID="_1516134787" r:id="rId103"/>
        </w:object>
      </w:r>
      <w:r>
        <w:rPr>
          <w:sz w:val="28"/>
          <w:szCs w:val="28"/>
        </w:rPr>
        <w:t xml:space="preserve">          </w:t>
      </w:r>
      <w:r w:rsidR="007F1A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(3)</w:t>
      </w:r>
    </w:p>
    <w:p w:rsidR="00E0315B" w:rsidRDefault="00E0315B" w:rsidP="00E0315B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>
        <w:rPr>
          <w:sz w:val="28"/>
          <w:szCs w:val="28"/>
        </w:rPr>
        <w:t>з початковою й крайовою умовами</w:t>
      </w:r>
    </w:p>
    <w:p w:rsidR="00E0315B" w:rsidRDefault="00E0315B" w:rsidP="00E0315B">
      <w:pPr>
        <w:jc w:val="center"/>
        <w:rPr>
          <w:sz w:val="28"/>
          <w:szCs w:val="28"/>
        </w:rPr>
      </w:pPr>
      <w:r>
        <w:rPr>
          <w:position w:val="-12"/>
        </w:rPr>
        <w:t xml:space="preserve">                                                             </w:t>
      </w:r>
      <w:r w:rsidRPr="0029471C">
        <w:rPr>
          <w:position w:val="-12"/>
        </w:rPr>
        <w:object w:dxaOrig="1820" w:dyaOrig="380">
          <v:shape id="_x0000_i1077" type="#_x0000_t75" style="width:91.25pt;height:19.25pt" o:ole="">
            <v:imagedata r:id="rId31" o:title=""/>
          </v:shape>
          <o:OLEObject Type="Embed" ProgID="Equation.DSMT4" ShapeID="_x0000_i1077" DrawAspect="Content" ObjectID="_1516134788" r:id="rId104"/>
        </w:objec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0A4085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</w:t>
      </w:r>
      <w:r w:rsidRPr="000A4085">
        <w:rPr>
          <w:sz w:val="28"/>
          <w:szCs w:val="28"/>
          <w:lang w:eastAsia="ru-RU"/>
        </w:rPr>
        <w:t>)</w:t>
      </w:r>
      <w:r>
        <w:rPr>
          <w:lang w:eastAsia="ru-RU"/>
        </w:rPr>
        <w:tab/>
      </w:r>
    </w:p>
    <w:p w:rsidR="00E445AA" w:rsidRPr="00731B8C" w:rsidRDefault="00E445AA" w:rsidP="00E445AA">
      <w:pPr>
        <w:tabs>
          <w:tab w:val="center" w:pos="4800"/>
          <w:tab w:val="right" w:pos="9500"/>
        </w:tabs>
        <w:ind w:firstLine="709"/>
        <w:jc w:val="center"/>
      </w:pPr>
    </w:p>
    <w:p w:rsidR="00D03072" w:rsidRDefault="00E445AA" w:rsidP="00F57C3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>
        <w:rPr>
          <w:sz w:val="28"/>
          <w:szCs w:val="28"/>
        </w:rPr>
        <w:t>де</w:t>
      </w:r>
      <w:r w:rsidR="00D030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072">
        <w:rPr>
          <w:sz w:val="28"/>
          <w:szCs w:val="28"/>
        </w:rPr>
        <w:t xml:space="preserve">а </w:t>
      </w:r>
      <w:r w:rsidR="00D03072" w:rsidRPr="00D03072">
        <w:rPr>
          <w:position w:val="-4"/>
        </w:rPr>
        <w:object w:dxaOrig="260" w:dyaOrig="279">
          <v:shape id="_x0000_i1078" type="#_x0000_t75" style="width:12.55pt;height:14.25pt" o:ole="">
            <v:imagedata r:id="rId33" o:title=""/>
          </v:shape>
          <o:OLEObject Type="Embed" ProgID="Equation.DSMT4" ShapeID="_x0000_i1078" DrawAspect="Content" ObjectID="_1516134789" r:id="rId105"/>
        </w:object>
      </w:r>
      <w:r w:rsidR="00D03072">
        <w:rPr>
          <w:sz w:val="28"/>
          <w:szCs w:val="28"/>
        </w:rPr>
        <w:t>,</w:t>
      </w:r>
      <w:r w:rsidR="00D03072" w:rsidRPr="00D03072">
        <w:rPr>
          <w:position w:val="-4"/>
        </w:rPr>
        <w:object w:dxaOrig="260" w:dyaOrig="279">
          <v:shape id="_x0000_i1079" type="#_x0000_t75" style="width:12.55pt;height:14.25pt" o:ole="">
            <v:imagedata r:id="rId106" o:title=""/>
          </v:shape>
          <o:OLEObject Type="Embed" ProgID="Equation.DSMT4" ShapeID="_x0000_i1079" DrawAspect="Content" ObjectID="_1516134790" r:id="rId107"/>
        </w:object>
      </w:r>
      <w:r w:rsidR="00E86F44">
        <w:rPr>
          <w:sz w:val="28"/>
          <w:szCs w:val="28"/>
        </w:rPr>
        <w:t xml:space="preserve"> і</w:t>
      </w:r>
      <w:r w:rsidR="00F30A17" w:rsidRPr="00D03072">
        <w:rPr>
          <w:position w:val="-4"/>
        </w:rPr>
        <w:object w:dxaOrig="200" w:dyaOrig="279">
          <v:shape id="_x0000_i1120" type="#_x0000_t75" style="width:10.05pt;height:14.25pt" o:ole="">
            <v:imagedata r:id="rId108" o:title=""/>
          </v:shape>
          <o:OLEObject Type="Embed" ProgID="Equation.DSMT4" ShapeID="_x0000_i1120" DrawAspect="Content" ObjectID="_1516134791" r:id="rId109"/>
        </w:object>
      </w:r>
      <w:r w:rsidR="00D03072">
        <w:rPr>
          <w:sz w:val="28"/>
          <w:szCs w:val="28"/>
        </w:rPr>
        <w:t xml:space="preserve"> – лінійні диференціальні оператори, що задаються виразами:</w:t>
      </w:r>
    </w:p>
    <w:p w:rsidR="00D03072" w:rsidRDefault="00D03072" w:rsidP="00D03072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  <w:rPr>
          <w:sz w:val="28"/>
          <w:szCs w:val="28"/>
        </w:rPr>
      </w:pPr>
      <w:r w:rsidRPr="00D03072">
        <w:rPr>
          <w:position w:val="-40"/>
        </w:rPr>
        <w:object w:dxaOrig="5179" w:dyaOrig="940">
          <v:shape id="_x0000_i1080" type="#_x0000_t75" style="width:258.7pt;height:47.7pt" o:ole="">
            <v:imagedata r:id="rId110" o:title=""/>
          </v:shape>
          <o:OLEObject Type="Embed" ProgID="Equation.DSMT4" ShapeID="_x0000_i1080" DrawAspect="Content" ObjectID="_1516134792" r:id="rId111"/>
        </w:object>
      </w:r>
      <w:r>
        <w:rPr>
          <w:sz w:val="28"/>
          <w:szCs w:val="28"/>
        </w:rPr>
        <w:t>,</w:t>
      </w:r>
    </w:p>
    <w:p w:rsidR="00F57C31" w:rsidRPr="000325D2" w:rsidRDefault="00F57C31" w:rsidP="00F57C3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0325D2">
        <w:rPr>
          <w:sz w:val="28"/>
          <w:szCs w:val="28"/>
        </w:rPr>
        <w:tab/>
      </w:r>
      <w:r w:rsidRPr="000325D2">
        <w:rPr>
          <w:sz w:val="28"/>
          <w:szCs w:val="28"/>
        </w:rPr>
        <w:tab/>
      </w:r>
    </w:p>
    <w:p w:rsidR="00F57C31" w:rsidRDefault="00D03072" w:rsidP="00D03072">
      <w:pPr>
        <w:pStyle w:val="MTDisplayEquation"/>
        <w:widowControl/>
        <w:tabs>
          <w:tab w:val="center" w:pos="4680"/>
          <w:tab w:val="right" w:pos="9360"/>
        </w:tabs>
        <w:adjustRightInd/>
        <w:jc w:val="center"/>
      </w:pPr>
      <w:r w:rsidRPr="00D03072">
        <w:rPr>
          <w:position w:val="-40"/>
        </w:rPr>
        <w:object w:dxaOrig="5120" w:dyaOrig="940">
          <v:shape id="_x0000_i1081" type="#_x0000_t75" style="width:256.2pt;height:47.7pt" o:ole="">
            <v:imagedata r:id="rId112" o:title=""/>
          </v:shape>
          <o:OLEObject Type="Embed" ProgID="Equation.DSMT4" ShapeID="_x0000_i1081" DrawAspect="Content" ObjectID="_1516134793" r:id="rId113"/>
        </w:object>
      </w:r>
      <w:r>
        <w:t>,</w:t>
      </w:r>
    </w:p>
    <w:p w:rsidR="008C23BF" w:rsidRDefault="008C23BF" w:rsidP="008C23BF">
      <w:pPr>
        <w:jc w:val="center"/>
        <w:rPr>
          <w:lang w:eastAsia="ru-RU"/>
        </w:rPr>
      </w:pPr>
      <w:r w:rsidRPr="00D03072">
        <w:rPr>
          <w:position w:val="-40"/>
        </w:rPr>
        <w:object w:dxaOrig="8540" w:dyaOrig="940">
          <v:shape id="_x0000_i1082" type="#_x0000_t75" style="width:427pt;height:47.7pt" o:ole="">
            <v:imagedata r:id="rId39" o:title=""/>
          </v:shape>
          <o:OLEObject Type="Embed" ProgID="Equation.DSMT4" ShapeID="_x0000_i1082" DrawAspect="Content" ObjectID="_1516134794" r:id="rId114"/>
        </w:object>
      </w:r>
      <w:r w:rsidR="00731B8C">
        <w:rPr>
          <w:lang w:eastAsia="ru-RU"/>
        </w:rPr>
        <w:t>.</w:t>
      </w:r>
    </w:p>
    <w:p w:rsidR="00731B8C" w:rsidRPr="00731B8C" w:rsidRDefault="00731B8C" w:rsidP="00731B8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Вимагатимемо рівномірну еліптичність операторів </w:t>
      </w:r>
      <w:r w:rsidRPr="00B50E46">
        <w:rPr>
          <w:position w:val="-4"/>
        </w:rPr>
        <w:object w:dxaOrig="260" w:dyaOrig="279">
          <v:shape id="_x0000_i1083" type="#_x0000_t75" style="width:12.55pt;height:14.25pt" o:ole="">
            <v:imagedata r:id="rId115" o:title=""/>
          </v:shape>
          <o:OLEObject Type="Embed" ProgID="Equation.DSMT4" ShapeID="_x0000_i1083" DrawAspect="Content" ObjectID="_1516134795" r:id="rId116"/>
        </w:object>
      </w:r>
      <w:r>
        <w:rPr>
          <w:sz w:val="28"/>
          <w:szCs w:val="28"/>
          <w:lang w:eastAsia="ru-RU"/>
        </w:rPr>
        <w:t xml:space="preserve">і </w:t>
      </w:r>
      <w:r w:rsidRPr="00B50E46">
        <w:rPr>
          <w:position w:val="-4"/>
        </w:rPr>
        <w:object w:dxaOrig="260" w:dyaOrig="279">
          <v:shape id="_x0000_i1084" type="#_x0000_t75" style="width:12.55pt;height:14.25pt" o:ole="">
            <v:imagedata r:id="rId117" o:title=""/>
          </v:shape>
          <o:OLEObject Type="Embed" ProgID="Equation.DSMT4" ShapeID="_x0000_i1084" DrawAspect="Content" ObjectID="_1516134796" r:id="rId118"/>
        </w:object>
      </w:r>
      <w:r>
        <w:rPr>
          <w:sz w:val="28"/>
          <w:szCs w:val="28"/>
          <w:lang w:eastAsia="ru-RU"/>
        </w:rPr>
        <w:t xml:space="preserve">, неперервну </w:t>
      </w:r>
      <w:proofErr w:type="spellStart"/>
      <w:r>
        <w:rPr>
          <w:sz w:val="28"/>
          <w:szCs w:val="28"/>
          <w:lang w:eastAsia="ru-RU"/>
        </w:rPr>
        <w:t>диференційновність</w:t>
      </w:r>
      <w:proofErr w:type="spellEnd"/>
      <w:r>
        <w:rPr>
          <w:sz w:val="28"/>
          <w:szCs w:val="28"/>
          <w:lang w:eastAsia="ru-RU"/>
        </w:rPr>
        <w:t xml:space="preserve"> коефіцієнтів </w:t>
      </w:r>
      <w:r w:rsidRPr="00731B8C">
        <w:rPr>
          <w:position w:val="-16"/>
        </w:rPr>
        <w:object w:dxaOrig="2340" w:dyaOrig="420">
          <v:shape id="_x0000_i1085" type="#_x0000_t75" style="width:117.2pt;height:20.95pt" o:ole="">
            <v:imagedata r:id="rId119" o:title=""/>
          </v:shape>
          <o:OLEObject Type="Embed" ProgID="Equation.DSMT4" ShapeID="_x0000_i1085" DrawAspect="Content" ObjectID="_1516134797" r:id="rId120"/>
        </w:object>
      </w:r>
      <w:r>
        <w:rPr>
          <w:sz w:val="28"/>
          <w:szCs w:val="28"/>
          <w:lang w:eastAsia="ru-RU"/>
        </w:rPr>
        <w:t xml:space="preserve">, неперервність функцій </w:t>
      </w:r>
      <w:r w:rsidRPr="00731B8C">
        <w:rPr>
          <w:position w:val="-6"/>
        </w:rPr>
        <w:object w:dxaOrig="220" w:dyaOrig="240">
          <v:shape id="_x0000_i1086" type="#_x0000_t75" style="width:11.7pt;height:12.55pt" o:ole="">
            <v:imagedata r:id="rId121" o:title=""/>
          </v:shape>
          <o:OLEObject Type="Embed" ProgID="Equation.DSMT4" ShapeID="_x0000_i1086" DrawAspect="Content" ObjectID="_1516134798" r:id="rId122"/>
        </w:object>
      </w:r>
      <w:r>
        <w:rPr>
          <w:sz w:val="28"/>
          <w:szCs w:val="28"/>
          <w:lang w:eastAsia="ru-RU"/>
        </w:rPr>
        <w:t xml:space="preserve">і </w:t>
      </w:r>
      <w:r w:rsidRPr="00731B8C">
        <w:rPr>
          <w:position w:val="-6"/>
        </w:rPr>
        <w:object w:dxaOrig="200" w:dyaOrig="300">
          <v:shape id="_x0000_i1087" type="#_x0000_t75" style="width:9.2pt;height:15.05pt" o:ole="">
            <v:imagedata r:id="rId123" o:title=""/>
          </v:shape>
          <o:OLEObject Type="Embed" ProgID="Equation.DSMT4" ShapeID="_x0000_i1087" DrawAspect="Content" ObjectID="_1516134799" r:id="rId124"/>
        </w:object>
      </w:r>
      <w:r w:rsidR="00F30A17">
        <w:rPr>
          <w:sz w:val="28"/>
          <w:szCs w:val="28"/>
          <w:lang w:eastAsia="ru-RU"/>
        </w:rPr>
        <w:t xml:space="preserve">, а також обмеженість ядер </w:t>
      </w:r>
      <w:r w:rsidR="00F30A17" w:rsidRPr="00731B8C">
        <w:rPr>
          <w:position w:val="-16"/>
        </w:rPr>
        <w:object w:dxaOrig="859" w:dyaOrig="420">
          <v:shape id="_x0000_i1121" type="#_x0000_t75" style="width:42.7pt;height:20.95pt" o:ole="">
            <v:imagedata r:id="rId125" o:title=""/>
          </v:shape>
          <o:OLEObject Type="Embed" ProgID="Equation.DSMT4" ShapeID="_x0000_i1121" DrawAspect="Content" ObjectID="_1516134800" r:id="rId126"/>
        </w:object>
      </w:r>
      <w:r w:rsidR="00F30A17">
        <w:rPr>
          <w:sz w:val="28"/>
          <w:szCs w:val="28"/>
          <w:lang w:eastAsia="ru-RU"/>
        </w:rPr>
        <w:t xml:space="preserve">й </w:t>
      </w:r>
      <w:proofErr w:type="spellStart"/>
      <w:r w:rsidR="00F30A17">
        <w:rPr>
          <w:sz w:val="28"/>
          <w:szCs w:val="28"/>
          <w:lang w:eastAsia="ru-RU"/>
        </w:rPr>
        <w:t>диференційовність</w:t>
      </w:r>
      <w:proofErr w:type="spellEnd"/>
      <w:r w:rsidR="00F30A17" w:rsidRPr="00731B8C">
        <w:rPr>
          <w:position w:val="-16"/>
        </w:rPr>
        <w:object w:dxaOrig="300" w:dyaOrig="420">
          <v:shape id="_x0000_i1122" type="#_x0000_t75" style="width:15.05pt;height:20.95pt" o:ole="">
            <v:imagedata r:id="rId127" o:title=""/>
          </v:shape>
          <o:OLEObject Type="Embed" ProgID="Equation.DSMT4" ShapeID="_x0000_i1122" DrawAspect="Content" ObjectID="_1516134801" r:id="rId128"/>
        </w:object>
      </w:r>
      <w:r w:rsidR="00F30A17">
        <w:rPr>
          <w:sz w:val="28"/>
          <w:szCs w:val="28"/>
          <w:lang w:eastAsia="ru-RU"/>
        </w:rPr>
        <w:t xml:space="preserve"> й </w:t>
      </w:r>
      <w:r w:rsidR="00F30A17" w:rsidRPr="00F30A17">
        <w:rPr>
          <w:position w:val="-12"/>
        </w:rPr>
        <w:object w:dxaOrig="260" w:dyaOrig="380">
          <v:shape id="_x0000_i1123" type="#_x0000_t75" style="width:13.4pt;height:19.25pt" o:ole="">
            <v:imagedata r:id="rId129" o:title=""/>
          </v:shape>
          <o:OLEObject Type="Embed" ProgID="Equation.DSMT4" ShapeID="_x0000_i1123" DrawAspect="Content" ObjectID="_1516134802" r:id="rId130"/>
        </w:object>
      </w:r>
      <w:r w:rsidR="00F30A17">
        <w:rPr>
          <w:sz w:val="28"/>
          <w:szCs w:val="28"/>
          <w:lang w:eastAsia="ru-RU"/>
        </w:rPr>
        <w:t xml:space="preserve"> за просторовими змінними</w:t>
      </w:r>
      <w:r>
        <w:rPr>
          <w:sz w:val="28"/>
          <w:szCs w:val="28"/>
          <w:lang w:eastAsia="ru-RU"/>
        </w:rPr>
        <w:t>.</w:t>
      </w:r>
    </w:p>
    <w:p w:rsidR="00731B8C" w:rsidRDefault="00731B8C" w:rsidP="00731B8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Нехай </w:t>
      </w:r>
      <w:r w:rsidRPr="00B50E46">
        <w:rPr>
          <w:position w:val="-6"/>
        </w:rPr>
        <w:object w:dxaOrig="420" w:dyaOrig="360">
          <v:shape id="_x0000_i1088" type="#_x0000_t75" style="width:20.95pt;height:18.4pt" o:ole="">
            <v:imagedata r:id="rId46" o:title=""/>
          </v:shape>
          <o:OLEObject Type="Embed" ProgID="Equation.DSMT4" ShapeID="_x0000_i1088" DrawAspect="Content" ObjectID="_1516134803" r:id="rId131"/>
        </w:object>
      </w:r>
      <w:r>
        <w:rPr>
          <w:sz w:val="28"/>
          <w:szCs w:val="28"/>
        </w:rPr>
        <w:t>(</w:t>
      </w:r>
      <w:r w:rsidRPr="000A4085">
        <w:rPr>
          <w:position w:val="-12"/>
        </w:rPr>
        <w:object w:dxaOrig="420" w:dyaOrig="420">
          <v:shape id="_x0000_i1089" type="#_x0000_t75" style="width:20.95pt;height:20.95pt" o:ole="">
            <v:imagedata r:id="rId48" o:title=""/>
          </v:shape>
          <o:OLEObject Type="Embed" ProgID="Equation.DSMT4" ShapeID="_x0000_i1089" DrawAspect="Content" ObjectID="_1516134804" r:id="rId132"/>
        </w:object>
      </w:r>
      <w:r>
        <w:rPr>
          <w:sz w:val="28"/>
          <w:szCs w:val="28"/>
        </w:rPr>
        <w:t xml:space="preserve">) – поповнення </w:t>
      </w:r>
      <w:r w:rsidRPr="00CB6172">
        <w:rPr>
          <w:position w:val="-12"/>
        </w:rPr>
        <w:object w:dxaOrig="400" w:dyaOrig="420">
          <v:shape id="_x0000_i1090" type="#_x0000_t75" style="width:20.1pt;height:20.95pt" o:ole="">
            <v:imagedata r:id="rId19" o:title=""/>
          </v:shape>
          <o:OLEObject Type="Embed" ProgID="Equation.DSMT4" ShapeID="_x0000_i1090" DrawAspect="Content" ObjectID="_1516134805" r:id="rId133"/>
        </w:object>
      </w:r>
      <w:r>
        <w:rPr>
          <w:sz w:val="28"/>
          <w:szCs w:val="28"/>
        </w:rPr>
        <w:t>(</w:t>
      </w:r>
      <w:r w:rsidRPr="00CB6172">
        <w:rPr>
          <w:position w:val="-12"/>
        </w:rPr>
        <w:object w:dxaOrig="400" w:dyaOrig="420">
          <v:shape id="_x0000_i1091" type="#_x0000_t75" style="width:20.1pt;height:20.95pt" o:ole="">
            <v:imagedata r:id="rId21" o:title=""/>
          </v:shape>
          <o:OLEObject Type="Embed" ProgID="Equation.DSMT4" ShapeID="_x0000_i1091" DrawAspect="Content" ObjectID="_1516134806" r:id="rId134"/>
        </w:object>
      </w:r>
      <w:r>
        <w:rPr>
          <w:sz w:val="28"/>
          <w:szCs w:val="28"/>
        </w:rPr>
        <w:t>) за нормою</w:t>
      </w:r>
    </w:p>
    <w:p w:rsidR="00731B8C" w:rsidRDefault="00731B8C" w:rsidP="00731B8C">
      <w:pPr>
        <w:tabs>
          <w:tab w:val="center" w:pos="4800"/>
          <w:tab w:val="right" w:pos="9500"/>
        </w:tabs>
        <w:ind w:firstLine="709"/>
        <w:jc w:val="center"/>
        <w:rPr>
          <w:sz w:val="28"/>
          <w:szCs w:val="28"/>
        </w:rPr>
      </w:pPr>
      <w:r w:rsidRPr="00CB6172">
        <w:rPr>
          <w:position w:val="-38"/>
        </w:rPr>
        <w:object w:dxaOrig="2060" w:dyaOrig="840">
          <v:shape id="_x0000_i1092" type="#_x0000_t75" style="width:103pt;height:41.85pt" o:ole="">
            <v:imagedata r:id="rId135" o:title=""/>
          </v:shape>
          <o:OLEObject Type="Embed" ProgID="Equation.DSMT4" ShapeID="_x0000_i1092" DrawAspect="Content" ObjectID="_1516134807" r:id="rId136"/>
        </w:object>
      </w:r>
      <w:r>
        <w:rPr>
          <w:sz w:val="28"/>
          <w:szCs w:val="28"/>
        </w:rPr>
        <w:t>,</w:t>
      </w:r>
    </w:p>
    <w:p w:rsidR="00731B8C" w:rsidRDefault="00731B8C" w:rsidP="00731B8C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</w:t>
      </w:r>
      <w:r w:rsidRPr="000A4085">
        <w:rPr>
          <w:position w:val="-4"/>
        </w:rPr>
        <w:object w:dxaOrig="420" w:dyaOrig="340">
          <v:shape id="_x0000_i1093" type="#_x0000_t75" style="width:20.95pt;height:16.75pt" o:ole="">
            <v:imagedata r:id="rId54" o:title=""/>
          </v:shape>
          <o:OLEObject Type="Embed" ProgID="Equation.DSMT4" ShapeID="_x0000_i1093" DrawAspect="Content" ObjectID="_1516134808" r:id="rId137"/>
        </w:object>
      </w:r>
      <w:r>
        <w:rPr>
          <w:sz w:val="28"/>
          <w:szCs w:val="28"/>
        </w:rPr>
        <w:t xml:space="preserve"> – поповнення </w:t>
      </w:r>
      <w:r w:rsidRPr="00CB6172">
        <w:rPr>
          <w:position w:val="-12"/>
        </w:rPr>
        <w:object w:dxaOrig="400" w:dyaOrig="420">
          <v:shape id="_x0000_i1094" type="#_x0000_t75" style="width:20.1pt;height:20.95pt" o:ole="">
            <v:imagedata r:id="rId19" o:title=""/>
          </v:shape>
          <o:OLEObject Type="Embed" ProgID="Equation.DSMT4" ShapeID="_x0000_i1094" DrawAspect="Content" ObjectID="_1516134809" r:id="rId138"/>
        </w:object>
      </w:r>
      <w:r>
        <w:rPr>
          <w:sz w:val="28"/>
          <w:szCs w:val="28"/>
        </w:rPr>
        <w:t xml:space="preserve"> за нормою</w:t>
      </w:r>
    </w:p>
    <w:p w:rsidR="00731B8C" w:rsidRDefault="00731B8C" w:rsidP="00731B8C">
      <w:pPr>
        <w:tabs>
          <w:tab w:val="center" w:pos="4800"/>
          <w:tab w:val="right" w:pos="9500"/>
        </w:tabs>
        <w:ind w:firstLine="709"/>
        <w:jc w:val="center"/>
        <w:rPr>
          <w:sz w:val="28"/>
          <w:szCs w:val="28"/>
        </w:rPr>
      </w:pPr>
      <w:r w:rsidRPr="00CB6172">
        <w:rPr>
          <w:position w:val="-38"/>
        </w:rPr>
        <w:object w:dxaOrig="2020" w:dyaOrig="840">
          <v:shape id="_x0000_i1095" type="#_x0000_t75" style="width:101.3pt;height:41.85pt" o:ole="">
            <v:imagedata r:id="rId57" o:title=""/>
          </v:shape>
          <o:OLEObject Type="Embed" ProgID="Equation.DSMT4" ShapeID="_x0000_i1095" DrawAspect="Content" ObjectID="_1516134810" r:id="rId139"/>
        </w:object>
      </w:r>
      <w:r>
        <w:rPr>
          <w:sz w:val="28"/>
          <w:szCs w:val="28"/>
        </w:rPr>
        <w:t>.</w:t>
      </w:r>
    </w:p>
    <w:p w:rsidR="00731B8C" w:rsidRDefault="00731B8C" w:rsidP="00731B8C">
      <w:pPr>
        <w:tabs>
          <w:tab w:val="center" w:pos="4800"/>
          <w:tab w:val="right" w:pos="9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Крім того, нехай </w:t>
      </w:r>
      <w:r w:rsidRPr="00B50E46">
        <w:rPr>
          <w:position w:val="-6"/>
        </w:rPr>
        <w:object w:dxaOrig="420" w:dyaOrig="360">
          <v:shape id="_x0000_i1096" type="#_x0000_t75" style="width:20.95pt;height:18.4pt" o:ole="">
            <v:imagedata r:id="rId59" o:title=""/>
          </v:shape>
          <o:OLEObject Type="Embed" ProgID="Equation.DSMT4" ShapeID="_x0000_i1096" DrawAspect="Content" ObjectID="_1516134811" r:id="rId140"/>
        </w:object>
      </w:r>
      <w:r>
        <w:rPr>
          <w:sz w:val="28"/>
          <w:szCs w:val="28"/>
        </w:rPr>
        <w:t>,</w:t>
      </w:r>
      <w:r w:rsidRPr="000A4085">
        <w:rPr>
          <w:position w:val="-12"/>
        </w:rPr>
        <w:object w:dxaOrig="420" w:dyaOrig="420">
          <v:shape id="_x0000_i1097" type="#_x0000_t75" style="width:20.95pt;height:20.95pt" o:ole="">
            <v:imagedata r:id="rId61" o:title=""/>
          </v:shape>
          <o:OLEObject Type="Embed" ProgID="Equation.DSMT4" ShapeID="_x0000_i1097" DrawAspect="Content" ObjectID="_1516134812" r:id="rId141"/>
        </w:object>
      </w:r>
      <w:r>
        <w:rPr>
          <w:sz w:val="28"/>
          <w:szCs w:val="28"/>
        </w:rPr>
        <w:t xml:space="preserve">і </w:t>
      </w:r>
      <w:r w:rsidRPr="000A4085">
        <w:rPr>
          <w:position w:val="-4"/>
        </w:rPr>
        <w:object w:dxaOrig="420" w:dyaOrig="340">
          <v:shape id="_x0000_i1098" type="#_x0000_t75" style="width:20.95pt;height:16.75pt" o:ole="">
            <v:imagedata r:id="rId63" o:title=""/>
          </v:shape>
          <o:OLEObject Type="Embed" ProgID="Equation.DSMT4" ShapeID="_x0000_i1098" DrawAspect="Content" ObjectID="_1516134813" r:id="rId142"/>
        </w:object>
      </w:r>
      <w:r>
        <w:rPr>
          <w:sz w:val="28"/>
          <w:szCs w:val="28"/>
        </w:rPr>
        <w:t xml:space="preserve">– негативні простори, побудовані за </w:t>
      </w:r>
      <w:r w:rsidRPr="000A4085">
        <w:rPr>
          <w:position w:val="-12"/>
        </w:rPr>
        <w:object w:dxaOrig="740" w:dyaOrig="380">
          <v:shape id="_x0000_i1099" type="#_x0000_t75" style="width:36.85pt;height:19.25pt" o:ole="">
            <v:imagedata r:id="rId65" o:title=""/>
          </v:shape>
          <o:OLEObject Type="Embed" ProgID="Equation.DSMT4" ShapeID="_x0000_i1099" DrawAspect="Content" ObjectID="_1516134814" r:id="rId143"/>
        </w:object>
      </w:r>
      <w:r>
        <w:rPr>
          <w:sz w:val="28"/>
          <w:szCs w:val="28"/>
        </w:rPr>
        <w:t xml:space="preserve">і відповідно </w:t>
      </w:r>
      <w:r w:rsidRPr="00B50E46">
        <w:rPr>
          <w:position w:val="-6"/>
        </w:rPr>
        <w:object w:dxaOrig="420" w:dyaOrig="360">
          <v:shape id="_x0000_i1100" type="#_x0000_t75" style="width:20.95pt;height:18.4pt" o:ole="">
            <v:imagedata r:id="rId67" o:title=""/>
          </v:shape>
          <o:OLEObject Type="Embed" ProgID="Equation.DSMT4" ShapeID="_x0000_i1100" DrawAspect="Content" ObjectID="_1516134815" r:id="rId144"/>
        </w:object>
      </w:r>
      <w:r>
        <w:rPr>
          <w:sz w:val="28"/>
          <w:szCs w:val="28"/>
        </w:rPr>
        <w:t>,</w:t>
      </w:r>
      <w:r w:rsidRPr="000A4085">
        <w:rPr>
          <w:position w:val="-12"/>
        </w:rPr>
        <w:object w:dxaOrig="420" w:dyaOrig="420">
          <v:shape id="_x0000_i1101" type="#_x0000_t75" style="width:20.95pt;height:20.95pt" o:ole="">
            <v:imagedata r:id="rId69" o:title=""/>
          </v:shape>
          <o:OLEObject Type="Embed" ProgID="Equation.DSMT4" ShapeID="_x0000_i1101" DrawAspect="Content" ObjectID="_1516134816" r:id="rId145"/>
        </w:object>
      </w:r>
      <w:r>
        <w:rPr>
          <w:sz w:val="28"/>
          <w:szCs w:val="28"/>
        </w:rPr>
        <w:t xml:space="preserve">і </w:t>
      </w:r>
      <w:r w:rsidRPr="000A4085">
        <w:rPr>
          <w:position w:val="-4"/>
        </w:rPr>
        <w:object w:dxaOrig="420" w:dyaOrig="340">
          <v:shape id="_x0000_i1102" type="#_x0000_t75" style="width:20.95pt;height:16.75pt" o:ole="">
            <v:imagedata r:id="rId71" o:title=""/>
          </v:shape>
          <o:OLEObject Type="Embed" ProgID="Equation.DSMT4" ShapeID="_x0000_i1102" DrawAspect="Content" ObjectID="_1516134817" r:id="rId146"/>
        </w:object>
      </w:r>
      <w:r>
        <w:rPr>
          <w:sz w:val="28"/>
          <w:szCs w:val="28"/>
        </w:rPr>
        <w:t>.</w:t>
      </w:r>
    </w:p>
    <w:p w:rsidR="00E0315B" w:rsidRDefault="00E0315B" w:rsidP="00E0315B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116">
        <w:rPr>
          <w:b/>
          <w:sz w:val="28"/>
          <w:szCs w:val="28"/>
        </w:rPr>
        <w:t xml:space="preserve">Теорема </w:t>
      </w:r>
      <w:r w:rsidR="00F966C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Для довільного </w:t>
      </w:r>
      <w:r w:rsidRPr="00F26FAC">
        <w:rPr>
          <w:position w:val="-12"/>
        </w:rPr>
        <w:object w:dxaOrig="880" w:dyaOrig="420">
          <v:shape id="_x0000_i1103" type="#_x0000_t75" style="width:44.35pt;height:20.95pt" o:ole="">
            <v:imagedata r:id="rId147" o:title=""/>
          </v:shape>
          <o:OLEObject Type="Embed" ProgID="Equation.DSMT4" ShapeID="_x0000_i1103" DrawAspect="Content" ObjectID="_1516134818" r:id="rId148"/>
        </w:object>
      </w:r>
      <w:r>
        <w:rPr>
          <w:sz w:val="28"/>
          <w:szCs w:val="28"/>
        </w:rPr>
        <w:t xml:space="preserve">існує та єдиний </w:t>
      </w:r>
      <w:r w:rsidR="00F02BFE">
        <w:rPr>
          <w:sz w:val="28"/>
          <w:szCs w:val="28"/>
        </w:rPr>
        <w:t xml:space="preserve">узагальнений </w:t>
      </w:r>
      <w:r>
        <w:rPr>
          <w:sz w:val="28"/>
          <w:szCs w:val="28"/>
        </w:rPr>
        <w:t>розв'язок задачі (</w:t>
      </w:r>
      <w:r w:rsidR="00F02BFE">
        <w:rPr>
          <w:sz w:val="28"/>
          <w:szCs w:val="28"/>
        </w:rPr>
        <w:t>3</w:t>
      </w:r>
      <w:r>
        <w:rPr>
          <w:sz w:val="28"/>
          <w:szCs w:val="28"/>
        </w:rPr>
        <w:t>)-(</w:t>
      </w:r>
      <w:r w:rsidR="00F02BFE">
        <w:rPr>
          <w:sz w:val="28"/>
          <w:szCs w:val="28"/>
        </w:rPr>
        <w:t>4</w:t>
      </w:r>
      <w:r>
        <w:rPr>
          <w:sz w:val="28"/>
          <w:szCs w:val="28"/>
        </w:rPr>
        <w:t xml:space="preserve">) з простору </w:t>
      </w:r>
      <w:r w:rsidRPr="00F26FAC">
        <w:rPr>
          <w:position w:val="-4"/>
        </w:rPr>
        <w:object w:dxaOrig="420" w:dyaOrig="340">
          <v:shape id="_x0000_i1104" type="#_x0000_t75" style="width:20.95pt;height:16.75pt" o:ole="">
            <v:imagedata r:id="rId75" o:title=""/>
          </v:shape>
          <o:OLEObject Type="Embed" ProgID="Equation.DSMT4" ShapeID="_x0000_i1104" DrawAspect="Content" ObjectID="_1516134819" r:id="rId149"/>
        </w:object>
      </w:r>
      <w:r>
        <w:rPr>
          <w:sz w:val="28"/>
          <w:szCs w:val="28"/>
        </w:rPr>
        <w:t xml:space="preserve">, причому </w:t>
      </w:r>
      <w:r w:rsidRPr="00E0315B">
        <w:rPr>
          <w:position w:val="-12"/>
        </w:rPr>
        <w:object w:dxaOrig="840" w:dyaOrig="420">
          <v:shape id="_x0000_i1105" type="#_x0000_t75" style="width:41.85pt;height:20.95pt" o:ole="">
            <v:imagedata r:id="rId150" o:title=""/>
          </v:shape>
          <o:OLEObject Type="Embed" ProgID="Equation.DSMT4" ShapeID="_x0000_i1105" DrawAspect="Content" ObjectID="_1516134820" r:id="rId151"/>
        </w:object>
      </w:r>
      <w:r>
        <w:rPr>
          <w:sz w:val="28"/>
          <w:szCs w:val="28"/>
        </w:rPr>
        <w:t xml:space="preserve">тоді й тільки тоді, коли </w:t>
      </w:r>
      <w:r w:rsidRPr="00E0315B">
        <w:rPr>
          <w:position w:val="-12"/>
        </w:rPr>
        <w:object w:dxaOrig="880" w:dyaOrig="420">
          <v:shape id="_x0000_i1106" type="#_x0000_t75" style="width:44.35pt;height:20.95pt" o:ole="">
            <v:imagedata r:id="rId152" o:title=""/>
          </v:shape>
          <o:OLEObject Type="Embed" ProgID="Equation.DSMT4" ShapeID="_x0000_i1106" DrawAspect="Content" ObjectID="_1516134821" r:id="rId153"/>
        </w:object>
      </w:r>
      <w:r>
        <w:rPr>
          <w:sz w:val="28"/>
          <w:szCs w:val="28"/>
        </w:rPr>
        <w:t>.</w:t>
      </w:r>
    </w:p>
    <w:p w:rsidR="00E213E2" w:rsidRDefault="00E213E2" w:rsidP="00E0315B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Ця теорема, аналог якої справедливий і для спряженого рівняння, одержана як наслідок з апріорних нерівностей (неперервності й </w:t>
      </w:r>
      <w:proofErr w:type="spellStart"/>
      <w:r>
        <w:rPr>
          <w:sz w:val="28"/>
          <w:szCs w:val="28"/>
        </w:rPr>
        <w:t>коерцитивності</w:t>
      </w:r>
      <w:proofErr w:type="spellEnd"/>
      <w:r>
        <w:rPr>
          <w:sz w:val="28"/>
          <w:szCs w:val="28"/>
        </w:rPr>
        <w:t xml:space="preserve"> оператора). У свою чергу, її наслідком є теореми точної й асимптотичної імпульсної та точково-імпульсної керованості системи.</w:t>
      </w:r>
    </w:p>
    <w:p w:rsidR="005A6501" w:rsidRPr="000325D2" w:rsidRDefault="005A6501" w:rsidP="005A650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25D2">
        <w:rPr>
          <w:sz w:val="28"/>
          <w:szCs w:val="28"/>
        </w:rPr>
        <w:t>Розглянемо</w:t>
      </w:r>
      <w:r>
        <w:rPr>
          <w:sz w:val="28"/>
          <w:szCs w:val="28"/>
        </w:rPr>
        <w:t xml:space="preserve"> </w:t>
      </w:r>
      <w:r w:rsidRPr="005A6501">
        <w:rPr>
          <w:sz w:val="28"/>
          <w:szCs w:val="28"/>
          <w:u w:val="single"/>
        </w:rPr>
        <w:t>еліптичний лінійний оператор</w:t>
      </w:r>
      <w:r w:rsidRPr="000325D2">
        <w:rPr>
          <w:sz w:val="28"/>
          <w:szCs w:val="28"/>
        </w:rPr>
        <w:t>, що узагал</w:t>
      </w:r>
      <w:r>
        <w:rPr>
          <w:sz w:val="28"/>
          <w:szCs w:val="28"/>
        </w:rPr>
        <w:t xml:space="preserve">ьнює процеси, що  </w:t>
      </w:r>
      <w:r w:rsidRPr="000325D2">
        <w:rPr>
          <w:sz w:val="28"/>
          <w:szCs w:val="28"/>
        </w:rPr>
        <w:t>виникають у задачах теорії плазми і лінійної теорії спінових</w:t>
      </w:r>
      <w:r>
        <w:rPr>
          <w:sz w:val="28"/>
          <w:szCs w:val="28"/>
        </w:rPr>
        <w:t xml:space="preserve"> хвиль</w:t>
      </w:r>
      <w:r w:rsidRPr="000325D2">
        <w:rPr>
          <w:sz w:val="28"/>
          <w:szCs w:val="28"/>
        </w:rPr>
        <w:t>:</w:t>
      </w:r>
    </w:p>
    <w:p w:rsidR="005A6501" w:rsidRPr="000325D2" w:rsidRDefault="005A6501" w:rsidP="005A6501">
      <w:pPr>
        <w:jc w:val="both"/>
        <w:rPr>
          <w:sz w:val="28"/>
          <w:szCs w:val="28"/>
        </w:rPr>
      </w:pPr>
      <w:r w:rsidRPr="000325D2">
        <w:rPr>
          <w:sz w:val="28"/>
          <w:szCs w:val="28"/>
        </w:rPr>
        <w:t xml:space="preserve"> </w:t>
      </w:r>
    </w:p>
    <w:p w:rsidR="005A6501" w:rsidRPr="000325D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0325D2">
        <w:rPr>
          <w:sz w:val="28"/>
          <w:szCs w:val="28"/>
        </w:rPr>
        <w:tab/>
      </w:r>
      <w:r>
        <w:rPr>
          <w:noProof/>
          <w:position w:val="-30"/>
          <w:sz w:val="28"/>
          <w:szCs w:val="28"/>
          <w:lang w:val="ru-RU"/>
        </w:rPr>
        <w:drawing>
          <wp:inline distT="0" distB="0" distL="0" distR="0">
            <wp:extent cx="2743200" cy="4679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5A6501" w:rsidRPr="000325D2" w:rsidRDefault="005A6501" w:rsidP="005A6501"/>
    <w:p w:rsidR="005A6501" w:rsidRPr="000325D2" w:rsidRDefault="005A6501" w:rsidP="005A6501">
      <w:pPr>
        <w:jc w:val="both"/>
        <w:rPr>
          <w:sz w:val="28"/>
          <w:szCs w:val="28"/>
        </w:rPr>
      </w:pPr>
      <w:r w:rsidRPr="000325D2">
        <w:rPr>
          <w:sz w:val="28"/>
          <w:szCs w:val="28"/>
        </w:rPr>
        <w:t xml:space="preserve">де </w:t>
      </w:r>
      <w:r>
        <w:rPr>
          <w:noProof/>
          <w:position w:val="-10"/>
          <w:sz w:val="28"/>
          <w:szCs w:val="28"/>
          <w:lang w:val="ru-RU" w:eastAsia="ru-RU"/>
        </w:rPr>
        <w:drawing>
          <wp:inline distT="0" distB="0" distL="0" distR="0">
            <wp:extent cx="414655" cy="2019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 xml:space="preserve"> – функція, що описує стан системи в області </w:t>
      </w:r>
      <w:r>
        <w:rPr>
          <w:noProof/>
          <w:position w:val="-10"/>
          <w:sz w:val="28"/>
          <w:szCs w:val="28"/>
          <w:lang w:val="ru-RU" w:eastAsia="ru-RU"/>
        </w:rPr>
        <w:drawing>
          <wp:inline distT="0" distB="0" distL="0" distR="0">
            <wp:extent cx="871855" cy="2019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 xml:space="preserve">, </w:t>
      </w:r>
      <w:r>
        <w:rPr>
          <w:noProof/>
          <w:position w:val="-4"/>
          <w:sz w:val="28"/>
          <w:szCs w:val="28"/>
          <w:lang w:val="ru-RU" w:eastAsia="ru-RU"/>
        </w:rPr>
        <w:drawing>
          <wp:inline distT="0" distB="0" distL="0" distR="0">
            <wp:extent cx="159385" cy="159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 xml:space="preserve"> – обмежена область в тривимірному просторі з гладкою межею </w:t>
      </w: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233680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 xml:space="preserve">. </w:t>
      </w:r>
    </w:p>
    <w:p w:rsidR="005A6501" w:rsidRPr="000325D2" w:rsidRDefault="005A6501" w:rsidP="005A6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відміну від аналогічних досліджень не вимагатимемо жодної структури ядер, а припустимо лише, що </w:t>
      </w: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488950" cy="233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325D2">
        <w:rPr>
          <w:sz w:val="28"/>
          <w:szCs w:val="28"/>
        </w:rPr>
        <w:t xml:space="preserve"> </w:t>
      </w:r>
      <w:proofErr w:type="spellStart"/>
      <w:r w:rsidRPr="000325D2">
        <w:rPr>
          <w:sz w:val="28"/>
          <w:szCs w:val="28"/>
        </w:rPr>
        <w:t>інтегровні</w:t>
      </w:r>
      <w:proofErr w:type="spellEnd"/>
      <w:r w:rsidRPr="000325D2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325D2">
        <w:rPr>
          <w:sz w:val="28"/>
          <w:szCs w:val="28"/>
        </w:rPr>
        <w:t xml:space="preserve"> обмежені, тобто </w:t>
      </w: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85090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 xml:space="preserve"> для всіх </w:t>
      </w:r>
      <w:r>
        <w:rPr>
          <w:noProof/>
          <w:position w:val="-10"/>
          <w:sz w:val="28"/>
          <w:szCs w:val="28"/>
          <w:lang w:val="ru-RU" w:eastAsia="ru-RU"/>
        </w:rPr>
        <w:drawing>
          <wp:inline distT="0" distB="0" distL="0" distR="0">
            <wp:extent cx="659130" cy="201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 Областю визначення оператор</w:t>
      </w:r>
      <w:r>
        <w:rPr>
          <w:sz w:val="28"/>
          <w:szCs w:val="28"/>
          <w:lang w:val="ru-RU"/>
        </w:rPr>
        <w:t xml:space="preserve">а </w:t>
      </w:r>
      <w:r w:rsidRPr="00F26FAC">
        <w:rPr>
          <w:position w:val="-4"/>
        </w:rPr>
        <w:object w:dxaOrig="240" w:dyaOrig="279">
          <v:shape id="_x0000_i1176" type="#_x0000_t75" style="width:11.7pt;height:14.25pt" o:ole="">
            <v:imagedata r:id="rId162" o:title=""/>
          </v:shape>
          <o:OLEObject Type="Embed" ProgID="Equation.DSMT4" ShapeID="_x0000_i1176" DrawAspect="Content" ObjectID="_1516134822" r:id="rId163"/>
        </w:object>
      </w:r>
      <w:r w:rsidRPr="000325D2">
        <w:rPr>
          <w:sz w:val="28"/>
          <w:szCs w:val="28"/>
        </w:rPr>
        <w:t xml:space="preserve"> вважа</w:t>
      </w:r>
      <w:r>
        <w:rPr>
          <w:sz w:val="28"/>
          <w:szCs w:val="28"/>
        </w:rPr>
        <w:t>тиме</w:t>
      </w:r>
      <w:r w:rsidRPr="000325D2">
        <w:rPr>
          <w:sz w:val="28"/>
          <w:szCs w:val="28"/>
        </w:rPr>
        <w:t xml:space="preserve">мо простір нескінченно </w:t>
      </w:r>
      <w:proofErr w:type="spellStart"/>
      <w:r w:rsidRPr="000325D2">
        <w:rPr>
          <w:sz w:val="28"/>
          <w:szCs w:val="28"/>
        </w:rPr>
        <w:t>диференційовних</w:t>
      </w:r>
      <w:proofErr w:type="spellEnd"/>
      <w:r w:rsidRPr="000325D2">
        <w:rPr>
          <w:sz w:val="28"/>
          <w:szCs w:val="28"/>
        </w:rPr>
        <w:t xml:space="preserve"> функцій, що задов</w:t>
      </w:r>
      <w:r>
        <w:rPr>
          <w:sz w:val="28"/>
          <w:szCs w:val="28"/>
        </w:rPr>
        <w:t>о</w:t>
      </w:r>
      <w:r w:rsidRPr="000325D2">
        <w:rPr>
          <w:sz w:val="28"/>
          <w:szCs w:val="28"/>
        </w:rPr>
        <w:t xml:space="preserve">льняють </w:t>
      </w:r>
      <w:r>
        <w:rPr>
          <w:sz w:val="28"/>
          <w:szCs w:val="28"/>
        </w:rPr>
        <w:t>крайову</w:t>
      </w:r>
      <w:r w:rsidRPr="000325D2">
        <w:rPr>
          <w:sz w:val="28"/>
          <w:szCs w:val="28"/>
        </w:rPr>
        <w:t xml:space="preserve"> умову </w:t>
      </w:r>
    </w:p>
    <w:p w:rsidR="005A6501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  <w:lang w:val="en-US"/>
        </w:rPr>
      </w:pPr>
      <w:r w:rsidRPr="000325D2">
        <w:rPr>
          <w:sz w:val="28"/>
          <w:szCs w:val="28"/>
        </w:rPr>
        <w:tab/>
      </w:r>
      <w:r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53149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D2">
        <w:rPr>
          <w:sz w:val="28"/>
          <w:szCs w:val="28"/>
        </w:rPr>
        <w:tab/>
      </w:r>
    </w:p>
    <w:p w:rsidR="005A6501" w:rsidRPr="000325D2" w:rsidRDefault="005A6501" w:rsidP="005A6501">
      <w:pPr>
        <w:ind w:firstLine="708"/>
        <w:jc w:val="both"/>
        <w:rPr>
          <w:sz w:val="28"/>
          <w:szCs w:val="28"/>
        </w:rPr>
      </w:pPr>
      <w:r w:rsidRPr="000325D2">
        <w:rPr>
          <w:sz w:val="28"/>
          <w:szCs w:val="28"/>
        </w:rPr>
        <w:t xml:space="preserve">Через </w:t>
      </w:r>
      <w:r w:rsidRPr="005A6501">
        <w:rPr>
          <w:position w:val="-12"/>
        </w:rPr>
        <w:object w:dxaOrig="480" w:dyaOrig="420">
          <v:shape id="_x0000_i1177" type="#_x0000_t75" style="width:24.3pt;height:20.95pt" o:ole="">
            <v:imagedata r:id="rId165" o:title=""/>
          </v:shape>
          <o:OLEObject Type="Embed" ProgID="Equation.DSMT4" ShapeID="_x0000_i1177" DrawAspect="Content" ObjectID="_1516134823" r:id="rId166"/>
        </w:object>
      </w:r>
      <w:r w:rsidRPr="000325D2">
        <w:rPr>
          <w:sz w:val="28"/>
          <w:szCs w:val="28"/>
        </w:rPr>
        <w:t xml:space="preserve"> позначимо поповнення простору гладких функцій, що задовольняють </w:t>
      </w:r>
      <w:r w:rsidR="00A21116">
        <w:rPr>
          <w:sz w:val="28"/>
          <w:szCs w:val="28"/>
        </w:rPr>
        <w:t>цю</w:t>
      </w:r>
      <w:r w:rsidRPr="000325D2">
        <w:rPr>
          <w:sz w:val="28"/>
          <w:szCs w:val="28"/>
        </w:rPr>
        <w:t xml:space="preserve"> умову</w:t>
      </w:r>
      <w:r w:rsidR="00A21116">
        <w:rPr>
          <w:sz w:val="28"/>
          <w:szCs w:val="28"/>
        </w:rPr>
        <w:t>,</w:t>
      </w:r>
      <w:r w:rsidRPr="000325D2">
        <w:rPr>
          <w:sz w:val="28"/>
          <w:szCs w:val="28"/>
        </w:rPr>
        <w:t xml:space="preserve"> за нормою </w:t>
      </w:r>
    </w:p>
    <w:p w:rsidR="005A6501" w:rsidRPr="000325D2" w:rsidRDefault="005A6501" w:rsidP="005A6501">
      <w:pPr>
        <w:ind w:firstLine="708"/>
        <w:jc w:val="both"/>
        <w:rPr>
          <w:sz w:val="28"/>
          <w:szCs w:val="28"/>
        </w:rPr>
      </w:pPr>
    </w:p>
    <w:p w:rsidR="005A6501" w:rsidRPr="00321D66" w:rsidRDefault="005A6501" w:rsidP="005A6501">
      <w:pPr>
        <w:ind w:firstLine="708"/>
        <w:jc w:val="right"/>
        <w:rPr>
          <w:sz w:val="28"/>
          <w:szCs w:val="28"/>
        </w:rPr>
      </w:pPr>
      <w:r w:rsidRPr="00321D6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573530" cy="425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6501" w:rsidRPr="00321D66" w:rsidRDefault="005A6501" w:rsidP="005A6501">
      <w:pPr>
        <w:pStyle w:val="Theorem"/>
        <w:ind w:firstLine="708"/>
        <w:rPr>
          <w:sz w:val="28"/>
          <w:szCs w:val="28"/>
          <w:lang w:eastAsia="en-US"/>
        </w:rPr>
      </w:pPr>
      <w:r w:rsidRPr="00321D66">
        <w:rPr>
          <w:sz w:val="28"/>
          <w:szCs w:val="28"/>
          <w:lang w:eastAsia="en-US"/>
        </w:rPr>
        <w:t>Для задачі</w:t>
      </w:r>
      <w:r>
        <w:rPr>
          <w:sz w:val="28"/>
          <w:szCs w:val="28"/>
        </w:rPr>
        <w:t xml:space="preserve"> </w:t>
      </w:r>
      <w:r w:rsidRPr="000325D2">
        <w:rPr>
          <w:sz w:val="28"/>
          <w:szCs w:val="28"/>
        </w:rPr>
        <w:tab/>
      </w:r>
      <w:r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10477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запропоновано означення узагальнених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>, показано їх еквівалентність. Доведено коректність поставленої початково-крайової задачі.  Отримані результати узагальнюють теореми</w:t>
      </w:r>
      <w:r w:rsidR="00A21116">
        <w:rPr>
          <w:sz w:val="28"/>
          <w:szCs w:val="28"/>
        </w:rPr>
        <w:t>,</w:t>
      </w:r>
      <w:r>
        <w:rPr>
          <w:sz w:val="28"/>
          <w:szCs w:val="28"/>
        </w:rPr>
        <w:t xml:space="preserve"> доведені </w:t>
      </w:r>
      <w:r w:rsidRPr="00F96F76">
        <w:rPr>
          <w:sz w:val="28"/>
          <w:szCs w:val="28"/>
        </w:rPr>
        <w:t xml:space="preserve">А.Г. </w:t>
      </w:r>
      <w:proofErr w:type="spellStart"/>
      <w:r w:rsidRPr="00F96F76">
        <w:rPr>
          <w:sz w:val="28"/>
          <w:szCs w:val="28"/>
        </w:rPr>
        <w:t>Свешніков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, А.Б. </w:t>
      </w:r>
      <w:proofErr w:type="spellStart"/>
      <w:r>
        <w:rPr>
          <w:sz w:val="28"/>
          <w:szCs w:val="28"/>
        </w:rPr>
        <w:t>Альшиним</w:t>
      </w:r>
      <w:proofErr w:type="spellEnd"/>
      <w:r>
        <w:rPr>
          <w:sz w:val="28"/>
          <w:szCs w:val="28"/>
        </w:rPr>
        <w:t xml:space="preserve">, М.О. </w:t>
      </w:r>
      <w:proofErr w:type="spellStart"/>
      <w:r>
        <w:rPr>
          <w:sz w:val="28"/>
          <w:szCs w:val="28"/>
        </w:rPr>
        <w:t>Корпусовим</w:t>
      </w:r>
      <w:proofErr w:type="spellEnd"/>
      <w:r w:rsidRPr="00F96F76">
        <w:rPr>
          <w:sz w:val="28"/>
          <w:szCs w:val="28"/>
        </w:rPr>
        <w:t xml:space="preserve"> та Ю.Д.</w:t>
      </w:r>
      <w:r w:rsidRPr="00281F15"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Плетнером</w:t>
      </w:r>
      <w:proofErr w:type="spellEnd"/>
      <w:r>
        <w:rPr>
          <w:sz w:val="28"/>
          <w:szCs w:val="28"/>
        </w:rPr>
        <w:t>. Зокрема не вимагається жодної структурної особливості інтегральних складових.</w:t>
      </w:r>
      <w:bookmarkStart w:id="0" w:name="_GoBack"/>
      <w:bookmarkEnd w:id="0"/>
    </w:p>
    <w:p w:rsidR="005A6501" w:rsidRPr="00321D66" w:rsidRDefault="005A6501" w:rsidP="005A6501">
      <w:pPr>
        <w:ind w:firstLine="708"/>
        <w:jc w:val="both"/>
        <w:rPr>
          <w:sz w:val="28"/>
          <w:szCs w:val="28"/>
        </w:rPr>
      </w:pPr>
    </w:p>
    <w:p w:rsidR="005A6501" w:rsidRPr="00B47602" w:rsidRDefault="005A6501" w:rsidP="005A6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7602">
        <w:rPr>
          <w:sz w:val="28"/>
          <w:szCs w:val="28"/>
        </w:rPr>
        <w:t xml:space="preserve">Розглянемо лінійний оператор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lastRenderedPageBreak/>
        <w:tab/>
      </w:r>
      <w:r w:rsidR="006430C2" w:rsidRPr="00B47602">
        <w:rPr>
          <w:position w:val="-30"/>
          <w:sz w:val="28"/>
          <w:szCs w:val="28"/>
        </w:rPr>
        <w:object w:dxaOrig="3720" w:dyaOrig="720">
          <v:shape id="_x0000_i1190" type="#_x0000_t75" style="width:3in;height:41.85pt" o:ole="">
            <v:imagedata r:id="rId169" o:title=""/>
          </v:shape>
          <o:OLEObject Type="Embed" ProgID="Equation.DSMT4" ShapeID="_x0000_i1190" DrawAspect="Content" ObjectID="_1516134824" r:id="rId170"/>
        </w:object>
      </w:r>
      <w:r w:rsidRPr="00B47602">
        <w:rPr>
          <w:sz w:val="28"/>
          <w:szCs w:val="28"/>
        </w:rPr>
        <w:tab/>
      </w:r>
    </w:p>
    <w:p w:rsidR="005A6501" w:rsidRPr="00B47602" w:rsidRDefault="005A6501" w:rsidP="00A24B0D">
      <w:pPr>
        <w:ind w:firstLine="709"/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Припустимо, що ядро інтегрального оператора </w:t>
      </w:r>
      <w:r w:rsidR="007F1A99" w:rsidRPr="00B47602">
        <w:rPr>
          <w:position w:val="-12"/>
          <w:sz w:val="28"/>
          <w:szCs w:val="28"/>
        </w:rPr>
        <w:object w:dxaOrig="1939" w:dyaOrig="380">
          <v:shape id="_x0000_i1124" type="#_x0000_t75" style="width:106.35pt;height:20.1pt" o:ole="">
            <v:imagedata r:id="rId171" o:title=""/>
          </v:shape>
          <o:OLEObject Type="Embed" ProgID="Equation.DSMT4" ShapeID="_x0000_i1124" DrawAspect="Content" ObjectID="_1516134825" r:id="rId172"/>
        </w:object>
      </w:r>
      <w:r w:rsidRPr="00B47602">
        <w:rPr>
          <w:sz w:val="28"/>
          <w:szCs w:val="28"/>
        </w:rPr>
        <w:t xml:space="preserve"> невід’є</w:t>
      </w:r>
      <w:r>
        <w:rPr>
          <w:sz w:val="28"/>
          <w:szCs w:val="28"/>
        </w:rPr>
        <w:t xml:space="preserve">мно визначене. </w:t>
      </w:r>
      <w:r w:rsidRPr="00B47602">
        <w:rPr>
          <w:sz w:val="28"/>
          <w:szCs w:val="28"/>
        </w:rPr>
        <w:t xml:space="preserve">Через </w:t>
      </w:r>
      <w:r w:rsidRPr="00B47602">
        <w:rPr>
          <w:position w:val="-12"/>
          <w:sz w:val="28"/>
          <w:szCs w:val="28"/>
        </w:rPr>
        <w:object w:dxaOrig="400" w:dyaOrig="380">
          <v:shape id="_x0000_i1125" type="#_x0000_t75" style="width:20.1pt;height:18.4pt" o:ole="">
            <v:imagedata r:id="rId173" o:title=""/>
          </v:shape>
          <o:OLEObject Type="Embed" ProgID="Equation.DSMT4" ShapeID="_x0000_i1125" DrawAspect="Content" ObjectID="_1516134826" r:id="rId174"/>
        </w:object>
      </w:r>
      <w:r w:rsidRPr="00B47602">
        <w:rPr>
          <w:sz w:val="28"/>
          <w:szCs w:val="28"/>
        </w:rPr>
        <w:t xml:space="preserve"> будемо позначати простір нескінченно диференційованих функцій, що задовольняють умову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Pr="00B47602">
        <w:rPr>
          <w:position w:val="-12"/>
          <w:sz w:val="28"/>
          <w:szCs w:val="28"/>
        </w:rPr>
        <w:object w:dxaOrig="840" w:dyaOrig="360">
          <v:shape id="_x0000_i1126" type="#_x0000_t75" style="width:46.9pt;height:20.95pt" o:ole="">
            <v:imagedata r:id="rId175" o:title=""/>
          </v:shape>
          <o:OLEObject Type="Embed" ProgID="Equation.DSMT4" ShapeID="_x0000_i1126" DrawAspect="Content" ObjectID="_1516134827" r:id="rId176"/>
        </w:object>
      </w:r>
      <w:r w:rsidR="00A21116">
        <w:rPr>
          <w:sz w:val="28"/>
          <w:szCs w:val="28"/>
        </w:rPr>
        <w:tab/>
      </w:r>
    </w:p>
    <w:p w:rsidR="005A6501" w:rsidRPr="00B47602" w:rsidRDefault="005A6501" w:rsidP="004A4C08">
      <w:pPr>
        <w:ind w:firstLine="709"/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Через </w:t>
      </w:r>
      <w:r w:rsidRPr="00B47602">
        <w:rPr>
          <w:position w:val="-12"/>
          <w:sz w:val="28"/>
          <w:szCs w:val="28"/>
        </w:rPr>
        <w:object w:dxaOrig="420" w:dyaOrig="380">
          <v:shape id="_x0000_i1187" type="#_x0000_t75" style="width:20.95pt;height:18.4pt" o:ole="">
            <v:imagedata r:id="rId177" o:title=""/>
          </v:shape>
          <o:OLEObject Type="Embed" ProgID="Equation.DSMT4" ShapeID="_x0000_i1187" DrawAspect="Content" ObjectID="_1516134828" r:id="rId178"/>
        </w:object>
      </w:r>
      <w:r w:rsidRPr="00B47602">
        <w:rPr>
          <w:sz w:val="28"/>
          <w:szCs w:val="28"/>
        </w:rPr>
        <w:t xml:space="preserve"> позначимо поповнення простору </w:t>
      </w:r>
      <w:r w:rsidR="00A24B0D" w:rsidRPr="00B47602">
        <w:rPr>
          <w:position w:val="-12"/>
          <w:sz w:val="28"/>
          <w:szCs w:val="28"/>
        </w:rPr>
        <w:object w:dxaOrig="400" w:dyaOrig="380">
          <v:shape id="_x0000_i1127" type="#_x0000_t75" style="width:25.1pt;height:22.6pt" o:ole="">
            <v:imagedata r:id="rId179" o:title=""/>
          </v:shape>
          <o:OLEObject Type="Embed" ProgID="Equation.DSMT4" ShapeID="_x0000_i1127" DrawAspect="Content" ObjectID="_1516134829" r:id="rId180"/>
        </w:object>
      </w:r>
      <w:r w:rsidRPr="00B47602">
        <w:rPr>
          <w:sz w:val="28"/>
          <w:szCs w:val="28"/>
        </w:rPr>
        <w:t xml:space="preserve"> за нормою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Pr="00B47602">
        <w:rPr>
          <w:position w:val="-28"/>
          <w:sz w:val="28"/>
          <w:szCs w:val="28"/>
        </w:rPr>
        <w:object w:dxaOrig="5820" w:dyaOrig="680">
          <v:shape id="_x0000_i1128" type="#_x0000_t75" style="width:363.35pt;height:41.85pt" o:ole="">
            <v:imagedata r:id="rId181" o:title=""/>
          </v:shape>
          <o:OLEObject Type="Embed" ProgID="Equation.DSMT4" ShapeID="_x0000_i1128" DrawAspect="Content" ObjectID="_1516134830" r:id="rId182"/>
        </w:object>
      </w:r>
    </w:p>
    <w:p w:rsidR="005A6501" w:rsidRPr="00B47602" w:rsidRDefault="005A6501" w:rsidP="004A4C08">
      <w:pPr>
        <w:ind w:firstLine="709"/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Розглянемо задачу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Pr="00B47602">
        <w:rPr>
          <w:position w:val="-12"/>
          <w:sz w:val="28"/>
          <w:szCs w:val="28"/>
        </w:rPr>
        <w:object w:dxaOrig="1640" w:dyaOrig="380">
          <v:shape id="_x0000_i1129" type="#_x0000_t75" style="width:97.1pt;height:22.6pt" o:ole="">
            <v:imagedata r:id="rId183" o:title=""/>
          </v:shape>
          <o:OLEObject Type="Embed" ProgID="Equation.DSMT4" ShapeID="_x0000_i1129" DrawAspect="Content" ObjectID="_1516134831" r:id="rId184"/>
        </w:object>
      </w:r>
      <w:r w:rsidRPr="00B47602">
        <w:rPr>
          <w:sz w:val="28"/>
          <w:szCs w:val="28"/>
        </w:rPr>
        <w:tab/>
        <w:t>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>)</w:t>
      </w:r>
    </w:p>
    <w:p w:rsidR="005A6501" w:rsidRDefault="005A6501" w:rsidP="004A4C08">
      <w:pPr>
        <w:ind w:firstLine="709"/>
        <w:jc w:val="both"/>
        <w:rPr>
          <w:sz w:val="28"/>
          <w:szCs w:val="28"/>
        </w:rPr>
      </w:pPr>
      <w:r w:rsidRPr="00ED6D75">
        <w:rPr>
          <w:bCs/>
          <w:sz w:val="28"/>
          <w:szCs w:val="28"/>
        </w:rPr>
        <w:t>Для задачі (</w:t>
      </w:r>
      <w:r w:rsidR="00A21116">
        <w:rPr>
          <w:bCs/>
          <w:sz w:val="28"/>
          <w:szCs w:val="28"/>
        </w:rPr>
        <w:t>5</w:t>
      </w:r>
      <w:r w:rsidRPr="00ED6D75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запропоновано означення узагальнених </w:t>
      </w:r>
      <w:proofErr w:type="spellStart"/>
      <w:r>
        <w:rPr>
          <w:sz w:val="28"/>
          <w:szCs w:val="28"/>
        </w:rPr>
        <w:t>розв</w:t>
      </w:r>
      <w:proofErr w:type="spellEnd"/>
      <w:r w:rsidRPr="00E96CB0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. Показано їх еквівалентність. Доведено коректність постановки відповідної початково-крайової задачі. </w:t>
      </w:r>
    </w:p>
    <w:p w:rsidR="005A6501" w:rsidRPr="00B47602" w:rsidRDefault="005A6501" w:rsidP="004A4C08">
      <w:pPr>
        <w:ind w:firstLine="709"/>
        <w:jc w:val="both"/>
        <w:rPr>
          <w:sz w:val="28"/>
          <w:szCs w:val="28"/>
        </w:rPr>
      </w:pPr>
      <w:r w:rsidRPr="00B47602">
        <w:rPr>
          <w:sz w:val="28"/>
          <w:szCs w:val="28"/>
        </w:rPr>
        <w:t>Розглянемо задачу оптимального керування. Нехай тра</w:t>
      </w:r>
      <w:r>
        <w:rPr>
          <w:sz w:val="28"/>
          <w:szCs w:val="28"/>
        </w:rPr>
        <w:t>є</w:t>
      </w:r>
      <w:r w:rsidRPr="00B47602">
        <w:rPr>
          <w:sz w:val="28"/>
          <w:szCs w:val="28"/>
        </w:rPr>
        <w:t xml:space="preserve">кторія системи описується рівнянням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Pr="00B47602">
        <w:rPr>
          <w:position w:val="-10"/>
          <w:sz w:val="28"/>
          <w:szCs w:val="28"/>
        </w:rPr>
        <w:object w:dxaOrig="1480" w:dyaOrig="320">
          <v:shape id="_x0000_i1130" type="#_x0000_t75" style="width:82.9pt;height:18.4pt" o:ole="">
            <v:imagedata r:id="rId185" o:title=""/>
          </v:shape>
          <o:OLEObject Type="Embed" ProgID="Equation.DSMT4" ShapeID="_x0000_i1130" DrawAspect="Content" ObjectID="_1516134832" r:id="rId186"/>
        </w:object>
      </w:r>
      <w:r w:rsidRPr="00B47602">
        <w:rPr>
          <w:sz w:val="28"/>
          <w:szCs w:val="28"/>
        </w:rPr>
        <w:tab/>
        <w:t>(</w:t>
      </w:r>
      <w:r w:rsidR="00A21116">
        <w:rPr>
          <w:sz w:val="28"/>
          <w:szCs w:val="28"/>
        </w:rPr>
        <w:t>6</w:t>
      </w:r>
      <w:r w:rsidRPr="00B47602">
        <w:rPr>
          <w:sz w:val="28"/>
          <w:szCs w:val="28"/>
        </w:rPr>
        <w:t>)</w:t>
      </w:r>
    </w:p>
    <w:p w:rsidR="005A6501" w:rsidRPr="00B47602" w:rsidRDefault="005A6501" w:rsidP="005A6501">
      <w:pPr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де </w:t>
      </w:r>
      <w:r w:rsidR="0057554C" w:rsidRPr="00B47602">
        <w:rPr>
          <w:position w:val="-12"/>
          <w:sz w:val="28"/>
          <w:szCs w:val="28"/>
        </w:rPr>
        <w:object w:dxaOrig="820" w:dyaOrig="380">
          <v:shape id="_x0000_i1131" type="#_x0000_t75" style="width:46.9pt;height:20.95pt" o:ole="">
            <v:imagedata r:id="rId187" o:title=""/>
          </v:shape>
          <o:OLEObject Type="Embed" ProgID="Equation.DSMT4" ShapeID="_x0000_i1131" DrawAspect="Content" ObjectID="_1516134833" r:id="rId188"/>
        </w:object>
      </w:r>
      <w:r w:rsidRPr="00B47602">
        <w:rPr>
          <w:sz w:val="28"/>
          <w:szCs w:val="28"/>
        </w:rPr>
        <w:t xml:space="preserve">, а </w:t>
      </w:r>
      <w:r w:rsidR="0057554C" w:rsidRPr="00B47602">
        <w:rPr>
          <w:position w:val="-12"/>
          <w:sz w:val="28"/>
          <w:szCs w:val="28"/>
        </w:rPr>
        <w:object w:dxaOrig="680" w:dyaOrig="360">
          <v:shape id="_x0000_i1132" type="#_x0000_t75" style="width:39.35pt;height:21.75pt" o:ole="">
            <v:imagedata r:id="rId189" o:title=""/>
          </v:shape>
          <o:OLEObject Type="Embed" ProgID="Equation.DSMT4" ShapeID="_x0000_i1132" DrawAspect="Content" ObjectID="_1516134834" r:id="rId190"/>
        </w:object>
      </w:r>
      <w:r w:rsidRPr="00B47602">
        <w:rPr>
          <w:sz w:val="28"/>
          <w:szCs w:val="28"/>
        </w:rPr>
        <w:t xml:space="preserve"> — керування. </w:t>
      </w:r>
    </w:p>
    <w:p w:rsidR="005A6501" w:rsidRPr="00B47602" w:rsidRDefault="005A6501" w:rsidP="004A4C08">
      <w:pPr>
        <w:ind w:firstLine="709"/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Допустима множина керувань </w:t>
      </w:r>
      <w:r w:rsidRPr="00B47602">
        <w:rPr>
          <w:position w:val="-12"/>
          <w:sz w:val="28"/>
          <w:szCs w:val="28"/>
        </w:rPr>
        <w:object w:dxaOrig="320" w:dyaOrig="360">
          <v:shape id="_x0000_i1133" type="#_x0000_t75" style="width:15.9pt;height:18.4pt" o:ole="">
            <v:imagedata r:id="rId191" o:title=""/>
          </v:shape>
          <o:OLEObject Type="Embed" ProgID="Equation.DSMT4" ShapeID="_x0000_i1133" DrawAspect="Content" ObjectID="_1516134835" r:id="rId192"/>
        </w:object>
      </w:r>
      <w:r w:rsidRPr="00B47602">
        <w:rPr>
          <w:sz w:val="28"/>
          <w:szCs w:val="28"/>
        </w:rPr>
        <w:t xml:space="preserve"> лежить у просторі </w:t>
      </w:r>
      <w:r w:rsidRPr="00B47602">
        <w:rPr>
          <w:position w:val="-6"/>
          <w:sz w:val="28"/>
          <w:szCs w:val="28"/>
        </w:rPr>
        <w:object w:dxaOrig="340" w:dyaOrig="279">
          <v:shape id="_x0000_i1134" type="#_x0000_t75" style="width:17.6pt;height:14.25pt" o:ole="">
            <v:imagedata r:id="rId193" o:title=""/>
          </v:shape>
          <o:OLEObject Type="Embed" ProgID="Equation.DSMT4" ShapeID="_x0000_i1134" DrawAspect="Content" ObjectID="_1516134836" r:id="rId194"/>
        </w:object>
      </w:r>
      <w:r w:rsidRPr="00B47602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B47602">
        <w:rPr>
          <w:sz w:val="28"/>
          <w:szCs w:val="28"/>
        </w:rPr>
        <w:t xml:space="preserve">ерез </w:t>
      </w:r>
      <w:r w:rsidRPr="00B47602">
        <w:rPr>
          <w:position w:val="-10"/>
          <w:sz w:val="28"/>
          <w:szCs w:val="28"/>
        </w:rPr>
        <w:object w:dxaOrig="499" w:dyaOrig="320">
          <v:shape id="_x0000_i1135" type="#_x0000_t75" style="width:25.1pt;height:15.9pt" o:ole="">
            <v:imagedata r:id="rId195" o:title=""/>
          </v:shape>
          <o:OLEObject Type="Embed" ProgID="Equation.DSMT4" ShapeID="_x0000_i1135" DrawAspect="Content" ObjectID="_1516134837" r:id="rId196"/>
        </w:object>
      </w:r>
      <w:r w:rsidRPr="00B47602">
        <w:rPr>
          <w:sz w:val="28"/>
          <w:szCs w:val="28"/>
        </w:rPr>
        <w:t xml:space="preserve"> будемо позначати розв’язок задачі (</w:t>
      </w:r>
      <w:r w:rsidR="00A21116">
        <w:rPr>
          <w:sz w:val="28"/>
          <w:szCs w:val="28"/>
        </w:rPr>
        <w:t>6</w:t>
      </w:r>
      <w:r w:rsidRPr="00B47602">
        <w:rPr>
          <w:sz w:val="28"/>
          <w:szCs w:val="28"/>
        </w:rPr>
        <w:t xml:space="preserve">). На розв’язках рівняння задано функціонал </w:t>
      </w:r>
      <w:r w:rsidR="0057554C" w:rsidRPr="00B47602">
        <w:rPr>
          <w:position w:val="-10"/>
          <w:sz w:val="28"/>
          <w:szCs w:val="28"/>
        </w:rPr>
        <w:object w:dxaOrig="1520" w:dyaOrig="320">
          <v:shape id="_x0000_i1136" type="#_x0000_t75" style="width:91.25pt;height:19.25pt" o:ole="">
            <v:imagedata r:id="rId197" o:title=""/>
          </v:shape>
          <o:OLEObject Type="Embed" ProgID="Equation.DSMT4" ShapeID="_x0000_i1136" DrawAspect="Content" ObjectID="_1516134838" r:id="rId198"/>
        </w:object>
      </w:r>
      <w:r w:rsidRPr="00B47602">
        <w:rPr>
          <w:sz w:val="28"/>
          <w:szCs w:val="28"/>
        </w:rPr>
        <w:t xml:space="preserve">, який треба мінімізувати на множині </w:t>
      </w:r>
      <w:r w:rsidRPr="00B47602">
        <w:rPr>
          <w:position w:val="-12"/>
          <w:sz w:val="28"/>
          <w:szCs w:val="28"/>
        </w:rPr>
        <w:object w:dxaOrig="380" w:dyaOrig="360">
          <v:shape id="_x0000_i1137" type="#_x0000_t75" style="width:18.4pt;height:18.4pt" o:ole="">
            <v:imagedata r:id="rId199" o:title=""/>
          </v:shape>
          <o:OLEObject Type="Embed" ProgID="Equation.DSMT4" ShapeID="_x0000_i1137" DrawAspect="Content" ObjectID="_1516134839" r:id="rId200"/>
        </w:object>
      </w:r>
      <w:r w:rsidRPr="00B47602">
        <w:rPr>
          <w:sz w:val="28"/>
          <w:szCs w:val="28"/>
        </w:rPr>
        <w:t xml:space="preserve">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22"/>
          <w:sz w:val="28"/>
          <w:szCs w:val="28"/>
        </w:rPr>
        <w:object w:dxaOrig="4080" w:dyaOrig="499">
          <v:shape id="_x0000_i1138" type="#_x0000_t75" style="width:252pt;height:31pt" o:ole="">
            <v:imagedata r:id="rId201" o:title=""/>
          </v:shape>
          <o:OLEObject Type="Embed" ProgID="Equation.DSMT4" ShapeID="_x0000_i1138" DrawAspect="Content" ObjectID="_1516134840" r:id="rId202"/>
        </w:object>
      </w:r>
      <w:r w:rsidRPr="00B47602">
        <w:rPr>
          <w:sz w:val="28"/>
          <w:szCs w:val="28"/>
        </w:rPr>
        <w:tab/>
        <w:t>(</w:t>
      </w:r>
      <w:r w:rsidR="00A21116">
        <w:rPr>
          <w:sz w:val="28"/>
          <w:szCs w:val="28"/>
        </w:rPr>
        <w:t>7</w:t>
      </w:r>
      <w:r w:rsidRPr="00B47602">
        <w:rPr>
          <w:sz w:val="28"/>
          <w:szCs w:val="28"/>
        </w:rPr>
        <w:t>)</w:t>
      </w:r>
    </w:p>
    <w:p w:rsidR="005A6501" w:rsidRPr="00B47602" w:rsidRDefault="005A6501" w:rsidP="005A6501">
      <w:pPr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де </w:t>
      </w:r>
      <w:r w:rsidR="0057554C" w:rsidRPr="00B47602">
        <w:rPr>
          <w:position w:val="-12"/>
          <w:sz w:val="28"/>
          <w:szCs w:val="28"/>
        </w:rPr>
        <w:object w:dxaOrig="859" w:dyaOrig="380">
          <v:shape id="_x0000_i1139" type="#_x0000_t75" style="width:51.9pt;height:22.6pt" o:ole="">
            <v:imagedata r:id="rId203" o:title=""/>
          </v:shape>
          <o:OLEObject Type="Embed" ProgID="Equation.DSMT4" ShapeID="_x0000_i1139" DrawAspect="Content" ObjectID="_1516134841" r:id="rId204"/>
        </w:object>
      </w:r>
      <w:r w:rsidRPr="00B47602">
        <w:rPr>
          <w:sz w:val="28"/>
          <w:szCs w:val="28"/>
        </w:rPr>
        <w:t xml:space="preserve"> — функція, що описує бажану траєкторію системи. Розглянемо випадок імпульсної дії на систему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28"/>
          <w:sz w:val="28"/>
          <w:szCs w:val="28"/>
        </w:rPr>
        <w:object w:dxaOrig="3080" w:dyaOrig="680">
          <v:shape id="_x0000_i1140" type="#_x0000_t75" style="width:180.85pt;height:39.35pt" o:ole="">
            <v:imagedata r:id="rId205" o:title=""/>
          </v:shape>
          <o:OLEObject Type="Embed" ProgID="Equation.DSMT4" ShapeID="_x0000_i1140" DrawAspect="Content" ObjectID="_1516134842" r:id="rId206"/>
        </w:object>
      </w:r>
    </w:p>
    <w:p w:rsidR="005A6501" w:rsidRDefault="005A6501" w:rsidP="005A6501">
      <w:pPr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де </w:t>
      </w:r>
      <w:r w:rsidR="0057554C" w:rsidRPr="00B47602">
        <w:rPr>
          <w:position w:val="-14"/>
          <w:sz w:val="28"/>
          <w:szCs w:val="28"/>
        </w:rPr>
        <w:object w:dxaOrig="1460" w:dyaOrig="380">
          <v:shape id="_x0000_i1141" type="#_x0000_t75" style="width:89.6pt;height:22.6pt" o:ole="">
            <v:imagedata r:id="rId207" o:title=""/>
          </v:shape>
          <o:OLEObject Type="Embed" ProgID="Equation.DSMT4" ShapeID="_x0000_i1141" DrawAspect="Content" ObjectID="_1516134843" r:id="rId208"/>
        </w:object>
      </w:r>
      <w:r w:rsidRPr="00B47602">
        <w:rPr>
          <w:sz w:val="28"/>
          <w:szCs w:val="28"/>
        </w:rPr>
        <w:t xml:space="preserve">, а </w:t>
      </w:r>
      <w:r w:rsidR="0057554C" w:rsidRPr="00B47602">
        <w:rPr>
          <w:position w:val="-12"/>
          <w:sz w:val="28"/>
          <w:szCs w:val="28"/>
        </w:rPr>
        <w:object w:dxaOrig="1120" w:dyaOrig="380">
          <v:shape id="_x0000_i1142" type="#_x0000_t75" style="width:66.15pt;height:21.75pt" o:ole="">
            <v:imagedata r:id="rId209" o:title=""/>
          </v:shape>
          <o:OLEObject Type="Embed" ProgID="Equation.DSMT4" ShapeID="_x0000_i1142" DrawAspect="Content" ObjectID="_1516134844" r:id="rId210"/>
        </w:object>
      </w:r>
      <w:r w:rsidRPr="00B47602">
        <w:rPr>
          <w:sz w:val="28"/>
          <w:szCs w:val="28"/>
        </w:rPr>
        <w:t xml:space="preserve">, тобто, </w:t>
      </w:r>
      <w:r w:rsidR="0057554C" w:rsidRPr="00B47602">
        <w:rPr>
          <w:position w:val="-12"/>
          <w:sz w:val="28"/>
          <w:szCs w:val="28"/>
        </w:rPr>
        <w:object w:dxaOrig="960" w:dyaOrig="380">
          <v:shape id="_x0000_i1143" type="#_x0000_t75" style="width:54.4pt;height:20.95pt" o:ole="">
            <v:imagedata r:id="rId211" o:title=""/>
          </v:shape>
          <o:OLEObject Type="Embed" ProgID="Equation.DSMT4" ShapeID="_x0000_i1143" DrawAspect="Content" ObjectID="_1516134845" r:id="rId212"/>
        </w:object>
      </w:r>
      <w:r w:rsidRPr="00B47602">
        <w:rPr>
          <w:sz w:val="28"/>
          <w:szCs w:val="28"/>
        </w:rPr>
        <w:t xml:space="preserve">, де </w:t>
      </w:r>
      <w:r w:rsidR="0057554C" w:rsidRPr="00B47602">
        <w:rPr>
          <w:position w:val="-12"/>
          <w:sz w:val="28"/>
          <w:szCs w:val="28"/>
        </w:rPr>
        <w:object w:dxaOrig="1120" w:dyaOrig="360">
          <v:shape id="_x0000_i1144" type="#_x0000_t75" style="width:63.65pt;height:20.95pt" o:ole="">
            <v:imagedata r:id="rId213" o:title=""/>
          </v:shape>
          <o:OLEObject Type="Embed" ProgID="Equation.DSMT4" ShapeID="_x0000_i1144" DrawAspect="Content" ObjectID="_1516134846" r:id="rId214"/>
        </w:object>
      </w:r>
      <w:r>
        <w:rPr>
          <w:sz w:val="28"/>
          <w:szCs w:val="28"/>
        </w:rPr>
        <w:t>.  Для поставленої задачі оптимального керування доведено теорему існування (узагальненого ) оптимального керування.</w:t>
      </w:r>
    </w:p>
    <w:p w:rsidR="005A6501" w:rsidRPr="00B47602" w:rsidRDefault="005A6501" w:rsidP="006A39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Теорема </w:t>
      </w:r>
      <w:r w:rsidR="00F966C0">
        <w:rPr>
          <w:b/>
          <w:bCs/>
          <w:sz w:val="28"/>
          <w:szCs w:val="28"/>
        </w:rPr>
        <w:t>5</w:t>
      </w:r>
      <w:r w:rsidRPr="00B47602">
        <w:rPr>
          <w:b/>
          <w:bCs/>
          <w:sz w:val="28"/>
          <w:szCs w:val="28"/>
        </w:rPr>
        <w:t>.</w:t>
      </w:r>
      <w:r w:rsidRPr="00B47602">
        <w:rPr>
          <w:sz w:val="28"/>
          <w:szCs w:val="28"/>
        </w:rPr>
        <w:t xml:space="preserve">  Нехай траєкторія системи описується як розв’язок задачі (</w:t>
      </w:r>
      <w:r w:rsidR="00A21116">
        <w:rPr>
          <w:sz w:val="28"/>
          <w:szCs w:val="28"/>
        </w:rPr>
        <w:t>6</w:t>
      </w:r>
      <w:r w:rsidRPr="00B47602">
        <w:rPr>
          <w:sz w:val="28"/>
          <w:szCs w:val="28"/>
        </w:rPr>
        <w:t xml:space="preserve">) i виконано наступні умови: </w:t>
      </w:r>
    </w:p>
    <w:p w:rsidR="005A6501" w:rsidRPr="00B47602" w:rsidRDefault="005A6501" w:rsidP="005A650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B47602">
        <w:rPr>
          <w:sz w:val="28"/>
          <w:szCs w:val="28"/>
        </w:rPr>
        <w:t>критерій якості визначається рівністю (</w:t>
      </w:r>
      <w:r w:rsidR="00A21116">
        <w:rPr>
          <w:sz w:val="28"/>
          <w:szCs w:val="28"/>
        </w:rPr>
        <w:t>7</w:t>
      </w:r>
      <w:r w:rsidRPr="00B47602">
        <w:rPr>
          <w:sz w:val="28"/>
          <w:szCs w:val="28"/>
        </w:rPr>
        <w:t xml:space="preserve">); </w:t>
      </w:r>
    </w:p>
    <w:p w:rsidR="005A6501" w:rsidRPr="00B47602" w:rsidRDefault="005A6501" w:rsidP="005A650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множина допустимих керувань </w:t>
      </w:r>
      <w:r w:rsidRPr="00B47602">
        <w:rPr>
          <w:position w:val="-12"/>
          <w:sz w:val="28"/>
          <w:szCs w:val="28"/>
        </w:rPr>
        <w:object w:dxaOrig="840" w:dyaOrig="360">
          <v:shape id="_x0000_i1145" type="#_x0000_t75" style="width:41.85pt;height:18.4pt" o:ole="">
            <v:imagedata r:id="rId215" o:title=""/>
          </v:shape>
          <o:OLEObject Type="Embed" ProgID="Equation.DSMT4" ShapeID="_x0000_i1145" DrawAspect="Content" ObjectID="_1516134847" r:id="rId216"/>
        </w:object>
      </w:r>
      <w:r w:rsidRPr="00B47602">
        <w:rPr>
          <w:sz w:val="28"/>
          <w:szCs w:val="28"/>
        </w:rPr>
        <w:t xml:space="preserve"> замкнена, опукла та обмежена в </w:t>
      </w:r>
      <w:r w:rsidRPr="00B47602">
        <w:rPr>
          <w:position w:val="-4"/>
          <w:sz w:val="28"/>
          <w:szCs w:val="28"/>
        </w:rPr>
        <w:object w:dxaOrig="279" w:dyaOrig="260">
          <v:shape id="_x0000_i1146" type="#_x0000_t75" style="width:14.25pt;height:12.55pt" o:ole="">
            <v:imagedata r:id="rId217" o:title=""/>
          </v:shape>
          <o:OLEObject Type="Embed" ProgID="Equation.DSMT4" ShapeID="_x0000_i1146" DrawAspect="Content" ObjectID="_1516134848" r:id="rId218"/>
        </w:object>
      </w:r>
      <w:r w:rsidRPr="00B47602">
        <w:rPr>
          <w:sz w:val="28"/>
          <w:szCs w:val="28"/>
        </w:rPr>
        <w:t xml:space="preserve">; </w:t>
      </w:r>
    </w:p>
    <w:p w:rsidR="005A6501" w:rsidRPr="00B47602" w:rsidRDefault="005A6501" w:rsidP="005A650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простір керувань </w:t>
      </w:r>
      <w:r w:rsidR="0057554C" w:rsidRPr="00B47602">
        <w:rPr>
          <w:position w:val="-12"/>
          <w:sz w:val="28"/>
          <w:szCs w:val="28"/>
        </w:rPr>
        <w:object w:dxaOrig="1660" w:dyaOrig="380">
          <v:shape id="_x0000_i1147" type="#_x0000_t75" style="width:91.25pt;height:20.1pt" o:ole="">
            <v:imagedata r:id="rId219" o:title=""/>
          </v:shape>
          <o:OLEObject Type="Embed" ProgID="Equation.DSMT4" ShapeID="_x0000_i1147" DrawAspect="Content" ObjectID="_1516134849" r:id="rId220"/>
        </w:object>
      </w:r>
      <w:r w:rsidRPr="00B47602">
        <w:rPr>
          <w:sz w:val="28"/>
          <w:szCs w:val="28"/>
        </w:rPr>
        <w:t xml:space="preserve">; </w:t>
      </w:r>
    </w:p>
    <w:p w:rsidR="005A6501" w:rsidRPr="00B47602" w:rsidRDefault="0057554C" w:rsidP="005A650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B47602">
        <w:rPr>
          <w:position w:val="-16"/>
          <w:sz w:val="28"/>
          <w:szCs w:val="28"/>
        </w:rPr>
        <w:object w:dxaOrig="3519" w:dyaOrig="460">
          <v:shape id="_x0000_i1148" type="#_x0000_t75" style="width:195.05pt;height:25.95pt" o:ole="">
            <v:imagedata r:id="rId221" o:title=""/>
          </v:shape>
          <o:OLEObject Type="Embed" ProgID="Equation.DSMT4" ShapeID="_x0000_i1148" DrawAspect="Content" ObjectID="_1516134850" r:id="rId222"/>
        </w:object>
      </w:r>
      <w:r w:rsidR="005A6501" w:rsidRPr="00B47602">
        <w:rPr>
          <w:sz w:val="28"/>
          <w:szCs w:val="28"/>
        </w:rPr>
        <w:t xml:space="preserve"> </w:t>
      </w:r>
    </w:p>
    <w:p w:rsidR="005A6501" w:rsidRPr="00B47602" w:rsidRDefault="005A6501" w:rsidP="006A39BE">
      <w:pPr>
        <w:ind w:firstLine="709"/>
        <w:jc w:val="both"/>
        <w:rPr>
          <w:sz w:val="28"/>
          <w:szCs w:val="28"/>
        </w:rPr>
      </w:pPr>
      <w:r w:rsidRPr="00B47602">
        <w:rPr>
          <w:sz w:val="28"/>
          <w:szCs w:val="28"/>
        </w:rPr>
        <w:t>Тоді існує оптимальне керування системою (</w:t>
      </w:r>
      <w:r w:rsidR="00A21116">
        <w:rPr>
          <w:sz w:val="28"/>
          <w:szCs w:val="28"/>
        </w:rPr>
        <w:t>6</w:t>
      </w:r>
      <w:r w:rsidRPr="00B47602">
        <w:rPr>
          <w:sz w:val="28"/>
          <w:szCs w:val="28"/>
        </w:rPr>
        <w:t xml:space="preserve">). </w:t>
      </w:r>
    </w:p>
    <w:p w:rsidR="005A6501" w:rsidRPr="00B47602" w:rsidRDefault="005A6501" w:rsidP="006A3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Побудовано</w:t>
      </w:r>
      <w:r w:rsidRPr="00B47602">
        <w:rPr>
          <w:sz w:val="28"/>
          <w:szCs w:val="28"/>
        </w:rPr>
        <w:t xml:space="preserve"> чисельний метод розв’язання задачі 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 xml:space="preserve">). Будемо шукати наближений розв’язок у вигляді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30"/>
          <w:sz w:val="28"/>
          <w:szCs w:val="28"/>
        </w:rPr>
        <w:object w:dxaOrig="2360" w:dyaOrig="700">
          <v:shape id="_x0000_i1189" type="#_x0000_t75" style="width:140.65pt;height:41.85pt" o:ole="">
            <v:imagedata r:id="rId223" o:title=""/>
          </v:shape>
          <o:OLEObject Type="Embed" ProgID="Equation.DSMT4" ShapeID="_x0000_i1189" DrawAspect="Content" ObjectID="_1516134851" r:id="rId224"/>
        </w:object>
      </w:r>
      <w:r>
        <w:rPr>
          <w:sz w:val="28"/>
          <w:szCs w:val="28"/>
        </w:rPr>
        <w:tab/>
      </w:r>
    </w:p>
    <w:p w:rsidR="005A6501" w:rsidRPr="00B47602" w:rsidRDefault="005A6501" w:rsidP="005A6501">
      <w:pPr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де функції </w:t>
      </w:r>
      <w:r w:rsidRPr="00B47602">
        <w:rPr>
          <w:position w:val="-14"/>
          <w:sz w:val="28"/>
          <w:szCs w:val="28"/>
        </w:rPr>
        <w:object w:dxaOrig="999" w:dyaOrig="400">
          <v:shape id="_x0000_i1149" type="#_x0000_t75" style="width:50.25pt;height:20.1pt" o:ole="">
            <v:imagedata r:id="rId225" o:title=""/>
          </v:shape>
          <o:OLEObject Type="Embed" ProgID="Equation.DSMT4" ShapeID="_x0000_i1149" DrawAspect="Content" ObjectID="_1516134852" r:id="rId226"/>
        </w:object>
      </w:r>
      <w:r w:rsidRPr="00B47602">
        <w:rPr>
          <w:sz w:val="28"/>
          <w:szCs w:val="28"/>
        </w:rPr>
        <w:t xml:space="preserve"> утворюють базис у просторі </w:t>
      </w:r>
      <w:r w:rsidRPr="00B47602">
        <w:rPr>
          <w:position w:val="-12"/>
          <w:sz w:val="28"/>
          <w:szCs w:val="28"/>
        </w:rPr>
        <w:object w:dxaOrig="660" w:dyaOrig="360">
          <v:shape id="_x0000_i1150" type="#_x0000_t75" style="width:32.65pt;height:18.4pt" o:ole="">
            <v:imagedata r:id="rId227" o:title=""/>
          </v:shape>
          <o:OLEObject Type="Embed" ProgID="Equation.DSMT4" ShapeID="_x0000_i1150" DrawAspect="Content" ObjectID="_1516134853" r:id="rId228"/>
        </w:object>
      </w:r>
      <w:r w:rsidRPr="00B47602">
        <w:rPr>
          <w:sz w:val="28"/>
          <w:szCs w:val="28"/>
        </w:rPr>
        <w:t xml:space="preserve"> і належать простору </w:t>
      </w:r>
      <w:r w:rsidRPr="00B47602">
        <w:rPr>
          <w:position w:val="-12"/>
          <w:sz w:val="28"/>
          <w:szCs w:val="28"/>
        </w:rPr>
        <w:object w:dxaOrig="800" w:dyaOrig="380">
          <v:shape id="_x0000_i1151" type="#_x0000_t75" style="width:39.35pt;height:18.4pt" o:ole="">
            <v:imagedata r:id="rId229" o:title=""/>
          </v:shape>
          <o:OLEObject Type="Embed" ProgID="Equation.DSMT4" ShapeID="_x0000_i1151" DrawAspect="Content" ObjectID="_1516134854" r:id="rId230"/>
        </w:object>
      </w:r>
      <w:r w:rsidRPr="00B47602">
        <w:rPr>
          <w:sz w:val="28"/>
          <w:szCs w:val="28"/>
        </w:rPr>
        <w:t xml:space="preserve">. Функції </w:t>
      </w:r>
      <w:r w:rsidRPr="00B47602">
        <w:rPr>
          <w:position w:val="-14"/>
          <w:sz w:val="28"/>
          <w:szCs w:val="28"/>
        </w:rPr>
        <w:object w:dxaOrig="960" w:dyaOrig="400">
          <v:shape id="_x0000_i1152" type="#_x0000_t75" style="width:47.7pt;height:20.1pt" o:ole="">
            <v:imagedata r:id="rId231" o:title=""/>
          </v:shape>
          <o:OLEObject Type="Embed" ProgID="Equation.DSMT4" ShapeID="_x0000_i1152" DrawAspect="Content" ObjectID="_1516134855" r:id="rId232"/>
        </w:object>
      </w:r>
      <w:r w:rsidRPr="00B47602">
        <w:rPr>
          <w:sz w:val="28"/>
          <w:szCs w:val="28"/>
        </w:rPr>
        <w:t xml:space="preserve"> оберемо як розв’язки такої системи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14"/>
          <w:sz w:val="28"/>
          <w:szCs w:val="28"/>
        </w:rPr>
        <w:object w:dxaOrig="3820" w:dyaOrig="380">
          <v:shape id="_x0000_i1182" type="#_x0000_t75" style="width:243.65pt;height:23.45pt" o:ole="">
            <v:imagedata r:id="rId233" o:title=""/>
          </v:shape>
          <o:OLEObject Type="Embed" ProgID="Equation.DSMT4" ShapeID="_x0000_i1182" DrawAspect="Content" ObjectID="_1516134856" r:id="rId234"/>
        </w:object>
      </w:r>
      <w:r>
        <w:rPr>
          <w:sz w:val="28"/>
          <w:szCs w:val="28"/>
        </w:rPr>
        <w:tab/>
      </w:r>
    </w:p>
    <w:p w:rsidR="005A6501" w:rsidRPr="00B47602" w:rsidRDefault="005A6501" w:rsidP="006A39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Теорема </w:t>
      </w:r>
      <w:r w:rsidR="00F966C0">
        <w:rPr>
          <w:b/>
          <w:bCs/>
          <w:sz w:val="28"/>
          <w:szCs w:val="28"/>
        </w:rPr>
        <w:t>6</w:t>
      </w:r>
      <w:r w:rsidRPr="00B47602">
        <w:rPr>
          <w:b/>
          <w:bCs/>
          <w:sz w:val="28"/>
          <w:szCs w:val="28"/>
        </w:rPr>
        <w:t>.</w:t>
      </w:r>
      <w:r w:rsidRPr="00B47602">
        <w:rPr>
          <w:sz w:val="28"/>
          <w:szCs w:val="28"/>
        </w:rPr>
        <w:t xml:space="preserve">  Якщо права частина </w:t>
      </w:r>
      <w:r w:rsidRPr="002C455F">
        <w:rPr>
          <w:position w:val="-10"/>
          <w:sz w:val="28"/>
          <w:szCs w:val="28"/>
        </w:rPr>
        <w:object w:dxaOrig="240" w:dyaOrig="320">
          <v:shape id="_x0000_i1178" type="#_x0000_t75" style="width:10.9pt;height:15.9pt" o:ole="">
            <v:imagedata r:id="rId235" o:title=""/>
          </v:shape>
          <o:OLEObject Type="Embed" ProgID="Equation.DSMT4" ShapeID="_x0000_i1178" DrawAspect="Content" ObjectID="_1516134857" r:id="rId236"/>
        </w:object>
      </w:r>
      <w:r w:rsidRPr="00B47602">
        <w:rPr>
          <w:sz w:val="28"/>
          <w:szCs w:val="28"/>
        </w:rPr>
        <w:t xml:space="preserve"> задачі 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 xml:space="preserve">) належить простору </w:t>
      </w:r>
      <w:r w:rsidRPr="00B47602">
        <w:rPr>
          <w:position w:val="-12"/>
          <w:sz w:val="28"/>
          <w:szCs w:val="28"/>
        </w:rPr>
        <w:object w:dxaOrig="639" w:dyaOrig="360">
          <v:shape id="_x0000_i1179" type="#_x0000_t75" style="width:32.65pt;height:18.4pt" o:ole="">
            <v:imagedata r:id="rId237" o:title=""/>
          </v:shape>
          <o:OLEObject Type="Embed" ProgID="Equation.DSMT4" ShapeID="_x0000_i1179" DrawAspect="Content" ObjectID="_1516134858" r:id="rId238"/>
        </w:object>
      </w:r>
      <w:r>
        <w:rPr>
          <w:sz w:val="28"/>
          <w:szCs w:val="28"/>
        </w:rPr>
        <w:t>, то послідовність 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>) збігається до розв’язку задачі 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 xml:space="preserve">) у розумінні норми </w:t>
      </w:r>
      <w:r w:rsidRPr="00B47602">
        <w:rPr>
          <w:position w:val="-18"/>
          <w:sz w:val="28"/>
          <w:szCs w:val="28"/>
        </w:rPr>
        <w:object w:dxaOrig="740" w:dyaOrig="420">
          <v:shape id="_x0000_i1180" type="#_x0000_t75" style="width:36.85pt;height:20.95pt" o:ole="">
            <v:imagedata r:id="rId239" o:title=""/>
          </v:shape>
          <o:OLEObject Type="Embed" ProgID="Equation.DSMT4" ShapeID="_x0000_i1180" DrawAspect="Content" ObjectID="_1516134859" r:id="rId240"/>
        </w:object>
      </w:r>
      <w:r w:rsidRPr="00B47602">
        <w:rPr>
          <w:sz w:val="28"/>
          <w:szCs w:val="28"/>
        </w:rPr>
        <w:t xml:space="preserve"> При цьому </w:t>
      </w:r>
      <w:r w:rsidRPr="00B47602">
        <w:rPr>
          <w:position w:val="-18"/>
          <w:sz w:val="28"/>
          <w:szCs w:val="28"/>
        </w:rPr>
        <w:object w:dxaOrig="1800" w:dyaOrig="420">
          <v:shape id="_x0000_i1181" type="#_x0000_t75" style="width:90.4pt;height:20.95pt" o:ole="">
            <v:imagedata r:id="rId241" o:title=""/>
          </v:shape>
          <o:OLEObject Type="Embed" ProgID="Equation.DSMT4" ShapeID="_x0000_i1181" DrawAspect="Content" ObjectID="_1516134860" r:id="rId242"/>
        </w:object>
      </w:r>
      <w:r w:rsidRPr="00B47602">
        <w:rPr>
          <w:sz w:val="28"/>
          <w:szCs w:val="28"/>
        </w:rPr>
        <w:t xml:space="preserve"> </w:t>
      </w:r>
    </w:p>
    <w:p w:rsidR="005A6501" w:rsidRPr="00B47602" w:rsidRDefault="005A6501" w:rsidP="006A39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Теорема </w:t>
      </w:r>
      <w:r w:rsidR="00F966C0">
        <w:rPr>
          <w:b/>
          <w:bCs/>
          <w:sz w:val="28"/>
          <w:szCs w:val="28"/>
        </w:rPr>
        <w:t>7</w:t>
      </w:r>
      <w:r w:rsidRPr="00B47602">
        <w:rPr>
          <w:b/>
          <w:bCs/>
          <w:sz w:val="28"/>
          <w:szCs w:val="28"/>
        </w:rPr>
        <w:t>.</w:t>
      </w:r>
      <w:r w:rsidRPr="00B47602">
        <w:rPr>
          <w:sz w:val="28"/>
          <w:szCs w:val="28"/>
        </w:rPr>
        <w:t xml:space="preserve">  Якщо права частина </w:t>
      </w:r>
      <w:r w:rsidRPr="002C455F">
        <w:rPr>
          <w:position w:val="-10"/>
          <w:sz w:val="28"/>
          <w:szCs w:val="28"/>
        </w:rPr>
        <w:object w:dxaOrig="240" w:dyaOrig="320">
          <v:shape id="_x0000_i1153" type="#_x0000_t75" style="width:10.9pt;height:15.9pt" o:ole="">
            <v:imagedata r:id="rId243" o:title=""/>
          </v:shape>
          <o:OLEObject Type="Embed" ProgID="Equation.DSMT4" ShapeID="_x0000_i1153" DrawAspect="Content" ObjectID="_1516134861" r:id="rId244"/>
        </w:object>
      </w:r>
      <w:r w:rsidRPr="00B47602">
        <w:rPr>
          <w:sz w:val="28"/>
          <w:szCs w:val="28"/>
        </w:rPr>
        <w:t xml:space="preserve"> задачі 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 xml:space="preserve">) належить простору </w:t>
      </w:r>
      <w:r w:rsidRPr="00B47602">
        <w:rPr>
          <w:position w:val="-12"/>
          <w:sz w:val="28"/>
          <w:szCs w:val="28"/>
        </w:rPr>
        <w:object w:dxaOrig="420" w:dyaOrig="380">
          <v:shape id="_x0000_i1154" type="#_x0000_t75" style="width:20.95pt;height:18.4pt" o:ole="">
            <v:imagedata r:id="rId245" o:title=""/>
          </v:shape>
          <o:OLEObject Type="Embed" ProgID="Equation.DSMT4" ShapeID="_x0000_i1154" DrawAspect="Content" ObjectID="_1516134862" r:id="rId246"/>
        </w:object>
      </w:r>
      <w:r w:rsidRPr="00B47602">
        <w:rPr>
          <w:sz w:val="28"/>
          <w:szCs w:val="28"/>
        </w:rPr>
        <w:t xml:space="preserve">, то для довільного числа </w:t>
      </w:r>
      <w:r w:rsidRPr="00B47602">
        <w:rPr>
          <w:position w:val="-10"/>
          <w:sz w:val="28"/>
          <w:szCs w:val="28"/>
        </w:rPr>
        <w:object w:dxaOrig="520" w:dyaOrig="320">
          <v:shape id="_x0000_i1155" type="#_x0000_t75" style="width:25.95pt;height:15.9pt" o:ole="">
            <v:imagedata r:id="rId247" o:title=""/>
          </v:shape>
          <o:OLEObject Type="Embed" ProgID="Equation.DSMT4" ShapeID="_x0000_i1155" DrawAspect="Content" ObjectID="_1516134863" r:id="rId248"/>
        </w:object>
      </w:r>
      <w:r w:rsidRPr="00B47602">
        <w:rPr>
          <w:sz w:val="28"/>
          <w:szCs w:val="28"/>
        </w:rPr>
        <w:t xml:space="preserve"> такого, що </w:t>
      </w:r>
      <w:r w:rsidRPr="00B47602">
        <w:rPr>
          <w:position w:val="-18"/>
          <w:sz w:val="28"/>
          <w:szCs w:val="28"/>
        </w:rPr>
        <w:object w:dxaOrig="2200" w:dyaOrig="420">
          <v:shape id="_x0000_i1156" type="#_x0000_t75" style="width:110.5pt;height:20.95pt" o:ole="">
            <v:imagedata r:id="rId249" o:title=""/>
          </v:shape>
          <o:OLEObject Type="Embed" ProgID="Equation.DSMT4" ShapeID="_x0000_i1156" DrawAspect="Content" ObjectID="_1516134864" r:id="rId250"/>
        </w:object>
      </w:r>
      <w:r w:rsidRPr="00B47602">
        <w:rPr>
          <w:sz w:val="28"/>
          <w:szCs w:val="28"/>
        </w:rPr>
        <w:t xml:space="preserve">, яке обов’язково існує, послідовність наближень </w:t>
      </w:r>
      <w:r w:rsidRPr="00B47602">
        <w:rPr>
          <w:position w:val="-14"/>
          <w:sz w:val="28"/>
          <w:szCs w:val="28"/>
        </w:rPr>
        <w:object w:dxaOrig="620" w:dyaOrig="380">
          <v:shape id="_x0000_i1157" type="#_x0000_t75" style="width:31pt;height:18.4pt" o:ole="">
            <v:imagedata r:id="rId251" o:title=""/>
          </v:shape>
          <o:OLEObject Type="Embed" ProgID="Equation.DSMT4" ShapeID="_x0000_i1157" DrawAspect="Content" ObjectID="_1516134865" r:id="rId252"/>
        </w:object>
      </w:r>
      <w:r w:rsidRPr="00B47602">
        <w:rPr>
          <w:sz w:val="28"/>
          <w:szCs w:val="28"/>
        </w:rPr>
        <w:t xml:space="preserve"> збігається до розв’язку задачі (</w:t>
      </w:r>
      <w:r w:rsidR="00A21116">
        <w:rPr>
          <w:sz w:val="28"/>
          <w:szCs w:val="28"/>
        </w:rPr>
        <w:t>5</w:t>
      </w:r>
      <w:r w:rsidRPr="00B47602">
        <w:rPr>
          <w:sz w:val="28"/>
          <w:szCs w:val="28"/>
        </w:rPr>
        <w:t xml:space="preserve">). </w:t>
      </w:r>
    </w:p>
    <w:p w:rsidR="005A6501" w:rsidRPr="00B47602" w:rsidRDefault="005A6501" w:rsidP="005A6501">
      <w:pPr>
        <w:jc w:val="both"/>
        <w:rPr>
          <w:sz w:val="28"/>
          <w:szCs w:val="28"/>
        </w:rPr>
      </w:pPr>
    </w:p>
    <w:p w:rsidR="005A6501" w:rsidRPr="00AA2543" w:rsidRDefault="005A6501" w:rsidP="005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</w:t>
      </w:r>
      <w:r w:rsidRPr="00AA2543">
        <w:rPr>
          <w:sz w:val="28"/>
          <w:szCs w:val="28"/>
        </w:rPr>
        <w:t xml:space="preserve">Розглянемо задачу </w:t>
      </w:r>
      <w:r w:rsidRPr="00AA2543">
        <w:rPr>
          <w:sz w:val="28"/>
          <w:szCs w:val="28"/>
          <w:u w:val="single"/>
        </w:rPr>
        <w:t>оптимізації гіперболічної системи</w:t>
      </w:r>
      <w:r w:rsidRPr="00AA2543">
        <w:rPr>
          <w:sz w:val="28"/>
          <w:szCs w:val="28"/>
        </w:rPr>
        <w:t xml:space="preserve"> 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34"/>
          <w:sz w:val="28"/>
          <w:szCs w:val="28"/>
        </w:rPr>
        <w:object w:dxaOrig="5280" w:dyaOrig="800">
          <v:shape id="_x0000_i1158" type="#_x0000_t75" style="width:336.55pt;height:50.25pt" o:ole="">
            <v:imagedata r:id="rId253" o:title=""/>
          </v:shape>
          <o:OLEObject Type="Embed" ProgID="Equation.DSMT4" ShapeID="_x0000_i1158" DrawAspect="Content" ObjectID="_1516134866" r:id="rId254"/>
        </w:objec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28"/>
          <w:sz w:val="28"/>
          <w:szCs w:val="28"/>
        </w:rPr>
        <w:object w:dxaOrig="3660" w:dyaOrig="680">
          <v:shape id="_x0000_i1159" type="#_x0000_t75" style="width:205.95pt;height:37.65pt" o:ole="">
            <v:imagedata r:id="rId255" o:title=""/>
          </v:shape>
          <o:OLEObject Type="Embed" ProgID="Equation.DSMT4" ShapeID="_x0000_i1159" DrawAspect="Content" ObjectID="_1516134867" r:id="rId256"/>
        </w:object>
      </w:r>
      <w:r>
        <w:rPr>
          <w:sz w:val="28"/>
          <w:szCs w:val="28"/>
        </w:rPr>
        <w:tab/>
        <w:t>(8</w:t>
      </w:r>
      <w:r w:rsidRPr="00B47602">
        <w:rPr>
          <w:sz w:val="28"/>
          <w:szCs w:val="28"/>
        </w:rPr>
        <w:t>)</w:t>
      </w:r>
    </w:p>
    <w:p w:rsidR="005A6501" w:rsidRPr="00B47602" w:rsidRDefault="005A6501" w:rsidP="005A6501">
      <w:pPr>
        <w:pStyle w:val="MTDisplayEquation"/>
        <w:widowControl/>
        <w:tabs>
          <w:tab w:val="center" w:pos="4680"/>
          <w:tab w:val="right" w:pos="9360"/>
        </w:tabs>
        <w:adjustRightInd/>
        <w:rPr>
          <w:sz w:val="28"/>
          <w:szCs w:val="28"/>
        </w:rPr>
      </w:pPr>
      <w:r w:rsidRPr="00B47602">
        <w:rPr>
          <w:sz w:val="28"/>
          <w:szCs w:val="28"/>
        </w:rPr>
        <w:tab/>
      </w:r>
      <w:r w:rsidR="0057554C" w:rsidRPr="00B47602">
        <w:rPr>
          <w:position w:val="-12"/>
          <w:sz w:val="28"/>
          <w:szCs w:val="28"/>
        </w:rPr>
        <w:object w:dxaOrig="2060" w:dyaOrig="380">
          <v:shape id="_x0000_i1160" type="#_x0000_t75" style="width:131.45pt;height:23.45pt" o:ole="">
            <v:imagedata r:id="rId257" o:title=""/>
          </v:shape>
          <o:OLEObject Type="Embed" ProgID="Equation.DSMT4" ShapeID="_x0000_i1160" DrawAspect="Content" ObjectID="_1516134868" r:id="rId258"/>
        </w:object>
      </w:r>
      <w:r>
        <w:rPr>
          <w:sz w:val="28"/>
          <w:szCs w:val="28"/>
        </w:rPr>
        <w:tab/>
        <w:t>(9</w:t>
      </w:r>
      <w:r w:rsidRPr="00B47602">
        <w:rPr>
          <w:sz w:val="28"/>
          <w:szCs w:val="28"/>
        </w:rPr>
        <w:t>)</w:t>
      </w:r>
    </w:p>
    <w:p w:rsidR="005A6501" w:rsidRPr="004856D0" w:rsidRDefault="005A6501" w:rsidP="00A24B0D">
      <w:pPr>
        <w:jc w:val="both"/>
        <w:rPr>
          <w:sz w:val="28"/>
          <w:szCs w:val="28"/>
        </w:rPr>
      </w:pPr>
      <w:r w:rsidRPr="00B47602">
        <w:rPr>
          <w:sz w:val="28"/>
          <w:szCs w:val="28"/>
        </w:rPr>
        <w:t xml:space="preserve">де </w:t>
      </w:r>
      <w:r w:rsidRPr="00B47602">
        <w:rPr>
          <w:position w:val="-10"/>
          <w:sz w:val="28"/>
          <w:szCs w:val="28"/>
        </w:rPr>
        <w:object w:dxaOrig="639" w:dyaOrig="320">
          <v:shape id="_x0000_i1161" type="#_x0000_t75" style="width:32.65pt;height:15.9pt" o:ole="">
            <v:imagedata r:id="rId259" o:title=""/>
          </v:shape>
          <o:OLEObject Type="Embed" ProgID="Equation.DSMT4" ShapeID="_x0000_i1161" DrawAspect="Content" ObjectID="_1516134869" r:id="rId260"/>
        </w:object>
      </w:r>
      <w:r w:rsidRPr="00B47602">
        <w:rPr>
          <w:sz w:val="28"/>
          <w:szCs w:val="28"/>
        </w:rPr>
        <w:t xml:space="preserve"> — функція траєкторії системи, </w:t>
      </w:r>
      <w:r w:rsidRPr="00B47602">
        <w:rPr>
          <w:position w:val="-6"/>
          <w:sz w:val="28"/>
          <w:szCs w:val="28"/>
        </w:rPr>
        <w:object w:dxaOrig="200" w:dyaOrig="279">
          <v:shape id="_x0000_i1162" type="#_x0000_t75" style="width:10.05pt;height:14.25pt" o:ole="">
            <v:imagedata r:id="rId261" o:title=""/>
          </v:shape>
          <o:OLEObject Type="Embed" ProgID="Equation.DSMT4" ShapeID="_x0000_i1162" DrawAspect="Content" ObjectID="_1516134870" r:id="rId262"/>
        </w:object>
      </w:r>
      <w:r w:rsidRPr="00B47602">
        <w:rPr>
          <w:sz w:val="28"/>
          <w:szCs w:val="28"/>
        </w:rPr>
        <w:t xml:space="preserve"> — керування системою, </w:t>
      </w:r>
      <w:r w:rsidRPr="00B47602">
        <w:rPr>
          <w:position w:val="-6"/>
          <w:sz w:val="28"/>
          <w:szCs w:val="28"/>
        </w:rPr>
        <w:object w:dxaOrig="220" w:dyaOrig="279">
          <v:shape id="_x0000_i1163" type="#_x0000_t75" style="width:10.9pt;height:14.25pt" o:ole="">
            <v:imagedata r:id="rId263" o:title=""/>
          </v:shape>
          <o:OLEObject Type="Embed" ProgID="Equation.DSMT4" ShapeID="_x0000_i1163" DrawAspect="Content" ObjectID="_1516134871" r:id="rId264"/>
        </w:object>
      </w:r>
      <w:r w:rsidRPr="00B47602">
        <w:rPr>
          <w:sz w:val="28"/>
          <w:szCs w:val="28"/>
        </w:rPr>
        <w:t xml:space="preserve"> — </w:t>
      </w:r>
      <w:proofErr w:type="spellStart"/>
      <w:r w:rsidRPr="00B47602">
        <w:rPr>
          <w:sz w:val="28"/>
          <w:szCs w:val="28"/>
        </w:rPr>
        <w:t>банахів</w:t>
      </w:r>
      <w:proofErr w:type="spellEnd"/>
      <w:r>
        <w:rPr>
          <w:sz w:val="28"/>
          <w:szCs w:val="28"/>
        </w:rPr>
        <w:t xml:space="preserve"> простір розв’язків рівняння (8</w:t>
      </w:r>
      <w:r w:rsidRPr="00B47602">
        <w:rPr>
          <w:sz w:val="28"/>
          <w:szCs w:val="28"/>
        </w:rPr>
        <w:t xml:space="preserve">), </w:t>
      </w:r>
      <w:r w:rsidRPr="00B47602">
        <w:rPr>
          <w:position w:val="-6"/>
          <w:sz w:val="28"/>
          <w:szCs w:val="28"/>
        </w:rPr>
        <w:object w:dxaOrig="660" w:dyaOrig="320">
          <v:shape id="_x0000_i1164" type="#_x0000_t75" style="width:32.65pt;height:15.9pt" o:ole="">
            <v:imagedata r:id="rId265" o:title=""/>
          </v:shape>
          <o:OLEObject Type="Embed" ProgID="Equation.DSMT4" ShapeID="_x0000_i1164" DrawAspect="Content" ObjectID="_1516134872" r:id="rId266"/>
        </w:object>
      </w:r>
      <w:r w:rsidRPr="00B47602">
        <w:rPr>
          <w:sz w:val="28"/>
          <w:szCs w:val="28"/>
        </w:rPr>
        <w:t xml:space="preserve">, </w:t>
      </w:r>
      <w:r w:rsidRPr="00B47602">
        <w:rPr>
          <w:position w:val="-10"/>
          <w:sz w:val="28"/>
          <w:szCs w:val="28"/>
        </w:rPr>
        <w:object w:dxaOrig="240" w:dyaOrig="320">
          <v:shape id="_x0000_i1165" type="#_x0000_t75" style="width:11.7pt;height:15.9pt" o:ole="">
            <v:imagedata r:id="rId267" o:title=""/>
          </v:shape>
          <o:OLEObject Type="Embed" ProgID="Equation.DSMT4" ShapeID="_x0000_i1165" DrawAspect="Content" ObjectID="_1516134873" r:id="rId268"/>
        </w:object>
      </w:r>
      <w:r w:rsidRPr="00B47602">
        <w:rPr>
          <w:sz w:val="28"/>
          <w:szCs w:val="28"/>
        </w:rPr>
        <w:t> — керуюче відображення, можливо сингулярного характеру (</w:t>
      </w:r>
      <w:r w:rsidRPr="00B47602">
        <w:rPr>
          <w:position w:val="-10"/>
          <w:sz w:val="28"/>
          <w:szCs w:val="28"/>
        </w:rPr>
        <w:object w:dxaOrig="540" w:dyaOrig="320">
          <v:shape id="_x0000_i1166" type="#_x0000_t75" style="width:26.8pt;height:15.9pt" o:ole="">
            <v:imagedata r:id="rId269" o:title=""/>
          </v:shape>
          <o:OLEObject Type="Embed" ProgID="Equation.DSMT4" ShapeID="_x0000_i1166" DrawAspect="Content" ObjectID="_1516134874" r:id="rId270"/>
        </w:object>
      </w:r>
      <w:r w:rsidRPr="00B47602">
        <w:rPr>
          <w:sz w:val="28"/>
          <w:szCs w:val="28"/>
        </w:rPr>
        <w:t xml:space="preserve"> належить простору узагальнених функцій). </w:t>
      </w:r>
      <w:r>
        <w:rPr>
          <w:sz w:val="28"/>
          <w:szCs w:val="28"/>
        </w:rPr>
        <w:t xml:space="preserve">Для розглянутого рівняння запропоновано нові означення узагальнених </w:t>
      </w:r>
      <w:proofErr w:type="spellStart"/>
      <w:r>
        <w:rPr>
          <w:sz w:val="28"/>
          <w:szCs w:val="28"/>
        </w:rPr>
        <w:t>розв</w:t>
      </w:r>
      <w:proofErr w:type="spellEnd"/>
      <w:r w:rsidRPr="00E96CB0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, показано їх еквівалентність. Доведено, що узагальнений </w:t>
      </w:r>
      <w:proofErr w:type="spellStart"/>
      <w:r>
        <w:rPr>
          <w:sz w:val="28"/>
          <w:szCs w:val="28"/>
        </w:rPr>
        <w:t>розв</w:t>
      </w:r>
      <w:r w:rsidRPr="00E96CB0">
        <w:rPr>
          <w:sz w:val="28"/>
          <w:szCs w:val="28"/>
        </w:rPr>
        <w:t>’</w:t>
      </w:r>
      <w:r>
        <w:rPr>
          <w:sz w:val="28"/>
          <w:szCs w:val="28"/>
        </w:rPr>
        <w:t>зок</w:t>
      </w:r>
      <w:proofErr w:type="spellEnd"/>
      <w:r>
        <w:rPr>
          <w:sz w:val="28"/>
          <w:szCs w:val="28"/>
        </w:rPr>
        <w:t xml:space="preserve"> завжди існує, показано його єдиність. Запропоновано підхід до побудови чисельного методу типу Гальоркіна та доведено існування оптимального керування відповідно системою. Досліджено питання керованості.</w:t>
      </w:r>
    </w:p>
    <w:p w:rsidR="005A6501" w:rsidRPr="00B47602" w:rsidRDefault="005A6501" w:rsidP="005A6501">
      <w:pPr>
        <w:jc w:val="both"/>
        <w:rPr>
          <w:sz w:val="28"/>
          <w:szCs w:val="28"/>
        </w:rPr>
      </w:pPr>
    </w:p>
    <w:p w:rsidR="005A6501" w:rsidRPr="00AA2543" w:rsidRDefault="005A6501" w:rsidP="005A6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2543">
        <w:rPr>
          <w:sz w:val="28"/>
          <w:szCs w:val="28"/>
        </w:rPr>
        <w:t xml:space="preserve">Значну увагу у циклі робіт присвячено розширенню </w:t>
      </w:r>
      <w:r w:rsidRPr="00AA2543">
        <w:rPr>
          <w:sz w:val="28"/>
          <w:szCs w:val="28"/>
          <w:u w:val="single"/>
        </w:rPr>
        <w:t>поняття узагальненого розв’язку</w:t>
      </w:r>
      <w:r w:rsidRPr="00AA2543">
        <w:rPr>
          <w:sz w:val="28"/>
          <w:szCs w:val="28"/>
        </w:rPr>
        <w:t xml:space="preserve"> </w:t>
      </w:r>
      <w:proofErr w:type="spellStart"/>
      <w:r w:rsidRPr="00AA2543">
        <w:rPr>
          <w:sz w:val="28"/>
          <w:szCs w:val="28"/>
        </w:rPr>
        <w:t>операторного</w:t>
      </w:r>
      <w:proofErr w:type="spellEnd"/>
      <w:r w:rsidRPr="00AA2543">
        <w:rPr>
          <w:sz w:val="28"/>
          <w:szCs w:val="28"/>
        </w:rPr>
        <w:t xml:space="preserve"> рівняння. Зокрема, вводиться нове означення узагальненого розв’язку для абстрактних лінійних операторних рівнянь. Досліджуються його властивості, доведено теореми про існування, єдиність запропонованого </w:t>
      </w:r>
      <w:proofErr w:type="spellStart"/>
      <w:r w:rsidRPr="00AA2543">
        <w:rPr>
          <w:sz w:val="28"/>
          <w:szCs w:val="28"/>
        </w:rPr>
        <w:t>розв’зку</w:t>
      </w:r>
      <w:proofErr w:type="spellEnd"/>
      <w:r w:rsidRPr="00AA2543">
        <w:rPr>
          <w:sz w:val="28"/>
          <w:szCs w:val="28"/>
        </w:rPr>
        <w:t xml:space="preserve">. Розглянуто його зв’язок з відомими означення. При дослідженні нових типів розв’язків встановлено, що ключову роль може відігравати </w:t>
      </w:r>
      <w:proofErr w:type="spellStart"/>
      <w:r w:rsidRPr="00AA2543">
        <w:rPr>
          <w:sz w:val="28"/>
          <w:szCs w:val="28"/>
        </w:rPr>
        <w:t>діжковість</w:t>
      </w:r>
      <w:proofErr w:type="spellEnd"/>
      <w:r w:rsidRPr="00AA2543">
        <w:rPr>
          <w:sz w:val="28"/>
          <w:szCs w:val="28"/>
        </w:rPr>
        <w:t xml:space="preserve"> простору. Зокрема, про це йдеться при дослідженні </w:t>
      </w:r>
      <w:proofErr w:type="spellStart"/>
      <w:r w:rsidRPr="00AA2543">
        <w:rPr>
          <w:sz w:val="28"/>
          <w:szCs w:val="28"/>
        </w:rPr>
        <w:t>зв’язоку</w:t>
      </w:r>
      <w:proofErr w:type="spellEnd"/>
      <w:r w:rsidRPr="00AA2543">
        <w:rPr>
          <w:sz w:val="28"/>
          <w:szCs w:val="28"/>
        </w:rPr>
        <w:t xml:space="preserve"> між апріорними нерівностями та послабленими апріорними нерівностями. </w:t>
      </w:r>
      <w:r w:rsidR="003D0CA1">
        <w:rPr>
          <w:sz w:val="28"/>
          <w:szCs w:val="28"/>
        </w:rPr>
        <w:t xml:space="preserve">Ці результати можуть бути використані при </w:t>
      </w:r>
      <w:r w:rsidR="003D0CA1">
        <w:rPr>
          <w:sz w:val="28"/>
          <w:szCs w:val="28"/>
        </w:rPr>
        <w:lastRenderedPageBreak/>
        <w:t xml:space="preserve">обґрунтуванні коректності </w:t>
      </w:r>
      <w:proofErr w:type="spellStart"/>
      <w:r w:rsidR="003D0CA1">
        <w:rPr>
          <w:sz w:val="28"/>
          <w:szCs w:val="28"/>
        </w:rPr>
        <w:t>інтегро-диференціальних</w:t>
      </w:r>
      <w:proofErr w:type="spellEnd"/>
      <w:r w:rsidR="003D0CA1">
        <w:rPr>
          <w:sz w:val="28"/>
          <w:szCs w:val="28"/>
        </w:rPr>
        <w:t xml:space="preserve"> початково-крайових задач.</w:t>
      </w:r>
    </w:p>
    <w:p w:rsidR="005A6501" w:rsidRPr="00B47602" w:rsidRDefault="005A6501" w:rsidP="006A39BE">
      <w:pPr>
        <w:ind w:firstLine="709"/>
        <w:jc w:val="both"/>
        <w:rPr>
          <w:sz w:val="28"/>
          <w:szCs w:val="28"/>
        </w:rPr>
      </w:pPr>
      <w:r w:rsidRPr="00A21116">
        <w:rPr>
          <w:b/>
          <w:sz w:val="28"/>
          <w:szCs w:val="28"/>
        </w:rPr>
        <w:t xml:space="preserve">Теорема </w:t>
      </w:r>
      <w:r w:rsidR="00F966C0">
        <w:rPr>
          <w:b/>
          <w:sz w:val="28"/>
          <w:szCs w:val="28"/>
        </w:rPr>
        <w:t>8</w:t>
      </w:r>
      <w:r w:rsidRPr="00AA2543">
        <w:rPr>
          <w:sz w:val="28"/>
          <w:szCs w:val="28"/>
        </w:rPr>
        <w:t>.</w:t>
      </w:r>
      <w:r w:rsidRPr="00B47602">
        <w:rPr>
          <w:sz w:val="28"/>
          <w:szCs w:val="28"/>
        </w:rPr>
        <w:t xml:space="preserve"> Нехай </w:t>
      </w:r>
      <w:r w:rsidR="00A24B0D" w:rsidRPr="00D52120">
        <w:rPr>
          <w:position w:val="-12"/>
        </w:rPr>
        <w:object w:dxaOrig="940" w:dyaOrig="360">
          <v:shape id="_x0000_i1185" type="#_x0000_t75" style="width:46.9pt;height:18.4pt" o:ole="">
            <v:imagedata r:id="rId271" o:title=""/>
          </v:shape>
          <o:OLEObject Type="Embed" ProgID="Equation.DSMT4" ShapeID="_x0000_i1185" DrawAspect="Content" ObjectID="_1516134875" r:id="rId272"/>
        </w:object>
      </w:r>
      <w:r w:rsidRPr="00B47602">
        <w:rPr>
          <w:sz w:val="28"/>
          <w:szCs w:val="28"/>
        </w:rPr>
        <w:t xml:space="preserve"> — діжковий простір,</w:t>
      </w:r>
      <w:r w:rsidR="00A24B0D">
        <w:rPr>
          <w:sz w:val="28"/>
          <w:szCs w:val="28"/>
        </w:rPr>
        <w:t xml:space="preserve"> </w:t>
      </w:r>
      <w:r w:rsidR="00A24B0D" w:rsidRPr="00D52120">
        <w:rPr>
          <w:position w:val="-14"/>
        </w:rPr>
        <w:object w:dxaOrig="960" w:dyaOrig="380">
          <v:shape id="_x0000_i1184" type="#_x0000_t75" style="width:47.7pt;height:19.25pt" o:ole="">
            <v:imagedata r:id="rId273" o:title=""/>
          </v:shape>
          <o:OLEObject Type="Embed" ProgID="Equation.DSMT4" ShapeID="_x0000_i1184" DrawAspect="Content" ObjectID="_1516134876" r:id="rId274"/>
        </w:object>
      </w:r>
      <w:r w:rsidRPr="00B47602">
        <w:rPr>
          <w:sz w:val="28"/>
          <w:szCs w:val="28"/>
        </w:rPr>
        <w:t xml:space="preserve">щільно вкладений в  </w:t>
      </w:r>
      <w:r w:rsidR="00A24B0D" w:rsidRPr="00D52120">
        <w:rPr>
          <w:position w:val="-12"/>
        </w:rPr>
        <w:object w:dxaOrig="920" w:dyaOrig="360">
          <v:shape id="_x0000_i1186" type="#_x0000_t75" style="width:46.05pt;height:18.4pt" o:ole="">
            <v:imagedata r:id="rId275" o:title=""/>
          </v:shape>
          <o:OLEObject Type="Embed" ProgID="Equation.DSMT4" ShapeID="_x0000_i1186" DrawAspect="Content" ObjectID="_1516134877" r:id="rId276"/>
        </w:object>
      </w:r>
      <w:r w:rsidRPr="00B47602">
        <w:rPr>
          <w:sz w:val="28"/>
          <w:szCs w:val="28"/>
        </w:rPr>
        <w:t>і для довільного елемента</w:t>
      </w:r>
      <w:r w:rsidR="00A24B0D">
        <w:rPr>
          <w:sz w:val="28"/>
          <w:szCs w:val="28"/>
        </w:rPr>
        <w:t xml:space="preserve"> </w:t>
      </w:r>
      <w:r w:rsidR="00A24B0D" w:rsidRPr="00D52120">
        <w:rPr>
          <w:position w:val="-12"/>
        </w:rPr>
        <w:object w:dxaOrig="620" w:dyaOrig="360">
          <v:shape id="_x0000_i1183" type="#_x0000_t75" style="width:31pt;height:18.4pt" o:ole="">
            <v:imagedata r:id="rId277" o:title=""/>
          </v:shape>
          <o:OLEObject Type="Embed" ProgID="Equation.DSMT4" ShapeID="_x0000_i1183" DrawAspect="Content" ObjectID="_1516134878" r:id="rId278"/>
        </w:object>
      </w:r>
      <w:r w:rsidRPr="00B47602">
        <w:rPr>
          <w:sz w:val="28"/>
          <w:szCs w:val="28"/>
        </w:rPr>
        <w:t xml:space="preserve"> виконується нерівність </w:t>
      </w:r>
      <w:r w:rsidRPr="00B47602">
        <w:rPr>
          <w:position w:val="-14"/>
          <w:sz w:val="28"/>
          <w:szCs w:val="28"/>
        </w:rPr>
        <w:object w:dxaOrig="1359" w:dyaOrig="380">
          <v:shape id="_x0000_i1167" type="#_x0000_t75" style="width:67.8pt;height:19.25pt" o:ole="">
            <v:imagedata r:id="rId279" o:title=""/>
          </v:shape>
          <o:OLEObject Type="Embed" ProgID="Equation.DSMT4" ShapeID="_x0000_i1167" DrawAspect="Content" ObjectID="_1516134879" r:id="rId280"/>
        </w:object>
      </w:r>
      <w:r w:rsidRPr="00B47602">
        <w:rPr>
          <w:sz w:val="28"/>
          <w:szCs w:val="28"/>
        </w:rPr>
        <w:t xml:space="preserve"> Тоді норми </w:t>
      </w:r>
      <w:r w:rsidRPr="00B47602">
        <w:rPr>
          <w:position w:val="-12"/>
          <w:sz w:val="28"/>
          <w:szCs w:val="28"/>
        </w:rPr>
        <w:object w:dxaOrig="480" w:dyaOrig="360">
          <v:shape id="_x0000_i1168" type="#_x0000_t75" style="width:23.45pt;height:18.4pt" o:ole="">
            <v:imagedata r:id="rId281" o:title=""/>
          </v:shape>
          <o:OLEObject Type="Embed" ProgID="Equation.DSMT4" ShapeID="_x0000_i1168" DrawAspect="Content" ObjectID="_1516134880" r:id="rId282"/>
        </w:object>
      </w:r>
      <w:r w:rsidRPr="00B47602">
        <w:rPr>
          <w:sz w:val="28"/>
          <w:szCs w:val="28"/>
        </w:rPr>
        <w:t xml:space="preserve"> i </w:t>
      </w:r>
      <w:r w:rsidRPr="00B47602">
        <w:rPr>
          <w:position w:val="-14"/>
          <w:sz w:val="28"/>
          <w:szCs w:val="28"/>
        </w:rPr>
        <w:object w:dxaOrig="499" w:dyaOrig="380">
          <v:shape id="_x0000_i1169" type="#_x0000_t75" style="width:24.3pt;height:19.25pt" o:ole="">
            <v:imagedata r:id="rId283" o:title=""/>
          </v:shape>
          <o:OLEObject Type="Embed" ProgID="Equation.DSMT4" ShapeID="_x0000_i1169" DrawAspect="Content" ObjectID="_1516134881" r:id="rId284"/>
        </w:object>
      </w:r>
      <w:r w:rsidRPr="00B47602">
        <w:rPr>
          <w:sz w:val="28"/>
          <w:szCs w:val="28"/>
        </w:rPr>
        <w:t xml:space="preserve"> еквівалентні у тому і лише тому випадку, коли спряжений простір </w:t>
      </w:r>
      <w:r w:rsidRPr="00B47602">
        <w:rPr>
          <w:position w:val="-12"/>
          <w:sz w:val="28"/>
          <w:szCs w:val="28"/>
        </w:rPr>
        <w:object w:dxaOrig="1020" w:dyaOrig="380">
          <v:shape id="_x0000_i1170" type="#_x0000_t75" style="width:51.05pt;height:19.25pt" o:ole="">
            <v:imagedata r:id="rId285" o:title=""/>
          </v:shape>
          <o:OLEObject Type="Embed" ProgID="Equation.DSMT4" ShapeID="_x0000_i1170" DrawAspect="Content" ObjectID="_1516134882" r:id="rId286"/>
        </w:object>
      </w:r>
      <w:r w:rsidRPr="00B47602">
        <w:rPr>
          <w:sz w:val="28"/>
          <w:szCs w:val="28"/>
        </w:rPr>
        <w:t xml:space="preserve"> щільно вкладений у простір </w:t>
      </w:r>
      <w:r w:rsidRPr="00B47602">
        <w:rPr>
          <w:position w:val="-14"/>
          <w:sz w:val="28"/>
          <w:szCs w:val="28"/>
        </w:rPr>
        <w:object w:dxaOrig="1060" w:dyaOrig="400">
          <v:shape id="_x0000_i1171" type="#_x0000_t75" style="width:52.75pt;height:20.1pt" o:ole="">
            <v:imagedata r:id="rId287" o:title=""/>
          </v:shape>
          <o:OLEObject Type="Embed" ProgID="Equation.DSMT4" ShapeID="_x0000_i1171" DrawAspect="Content" ObjectID="_1516134883" r:id="rId288"/>
        </w:object>
      </w:r>
      <w:r w:rsidRPr="00B47602">
        <w:rPr>
          <w:sz w:val="28"/>
          <w:szCs w:val="28"/>
        </w:rPr>
        <w:t xml:space="preserve">. </w:t>
      </w:r>
    </w:p>
    <w:p w:rsidR="005A6501" w:rsidRDefault="005A6501" w:rsidP="005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 дослідження продовжено для лінійних просторів з скалярним добутком. Додатково отримано необхідні умови </w:t>
      </w:r>
      <w:proofErr w:type="spellStart"/>
      <w:r>
        <w:rPr>
          <w:sz w:val="28"/>
          <w:szCs w:val="28"/>
        </w:rPr>
        <w:t>діжковості</w:t>
      </w:r>
      <w:proofErr w:type="spellEnd"/>
      <w:r>
        <w:rPr>
          <w:sz w:val="28"/>
          <w:szCs w:val="28"/>
        </w:rPr>
        <w:t xml:space="preserve"> унітарних просторів.</w:t>
      </w:r>
    </w:p>
    <w:p w:rsidR="005A6501" w:rsidRDefault="005A6501" w:rsidP="005A6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501" w:rsidRDefault="005A6501" w:rsidP="006A3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циклі робіт розглянуто </w:t>
      </w:r>
      <w:proofErr w:type="spellStart"/>
      <w:r>
        <w:rPr>
          <w:sz w:val="28"/>
          <w:szCs w:val="28"/>
        </w:rPr>
        <w:t>інтегро-диференціальне</w:t>
      </w:r>
      <w:proofErr w:type="spellEnd"/>
      <w:r>
        <w:rPr>
          <w:sz w:val="28"/>
          <w:szCs w:val="28"/>
        </w:rPr>
        <w:t xml:space="preserve"> рівняння, що узагальнює рівняння теплопровідності. </w:t>
      </w:r>
    </w:p>
    <w:p w:rsidR="005A6501" w:rsidRPr="00AA2543" w:rsidRDefault="005A6501" w:rsidP="005A6501">
      <w:pPr>
        <w:tabs>
          <w:tab w:val="center" w:pos="4800"/>
          <w:tab w:val="right" w:pos="9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</w:t>
      </w:r>
      <w:r w:rsidR="00A24B0D">
        <w:rPr>
          <w:sz w:val="28"/>
          <w:szCs w:val="28"/>
        </w:rPr>
        <w:t xml:space="preserve"> </w:t>
      </w:r>
      <w:r w:rsidRPr="00AA2543">
        <w:rPr>
          <w:sz w:val="28"/>
          <w:szCs w:val="28"/>
        </w:rPr>
        <w:t xml:space="preserve">Розглянемо лінійний </w:t>
      </w:r>
      <w:proofErr w:type="spellStart"/>
      <w:r w:rsidRPr="00AA2543">
        <w:rPr>
          <w:sz w:val="28"/>
          <w:szCs w:val="28"/>
        </w:rPr>
        <w:t>інтегро-диференціальний</w:t>
      </w:r>
      <w:proofErr w:type="spellEnd"/>
      <w:r w:rsidRPr="00AA2543">
        <w:rPr>
          <w:sz w:val="28"/>
          <w:szCs w:val="28"/>
        </w:rPr>
        <w:t xml:space="preserve"> оператор </w:t>
      </w:r>
    </w:p>
    <w:p w:rsidR="005A6501" w:rsidRPr="000325D2" w:rsidRDefault="005A6501" w:rsidP="005A6501">
      <w:pPr>
        <w:tabs>
          <w:tab w:val="center" w:pos="4800"/>
          <w:tab w:val="right" w:pos="9500"/>
        </w:tabs>
        <w:rPr>
          <w:sz w:val="28"/>
          <w:szCs w:val="28"/>
        </w:rPr>
      </w:pPr>
      <w:r w:rsidRPr="000325D2">
        <w:rPr>
          <w:sz w:val="28"/>
          <w:szCs w:val="28"/>
        </w:rPr>
        <w:tab/>
      </w:r>
      <w:r w:rsidR="006430C2" w:rsidRPr="002C455F">
        <w:rPr>
          <w:position w:val="-32"/>
          <w:sz w:val="28"/>
          <w:szCs w:val="28"/>
        </w:rPr>
        <w:object w:dxaOrig="8500" w:dyaOrig="780">
          <v:shape id="_x0000_i1191" type="#_x0000_t75" style="width:462.15pt;height:41.85pt" o:ole="">
            <v:imagedata r:id="rId289" o:title=""/>
          </v:shape>
          <o:OLEObject Type="Embed" ProgID="Equation.DSMT4" ShapeID="_x0000_i1191" DrawAspect="Content" ObjectID="_1516134884" r:id="rId290"/>
        </w:object>
      </w:r>
      <w:r w:rsidR="00A24B0D">
        <w:rPr>
          <w:sz w:val="28"/>
          <w:szCs w:val="28"/>
        </w:rPr>
        <w:tab/>
      </w:r>
    </w:p>
    <w:p w:rsidR="005A6501" w:rsidRPr="000325D2" w:rsidRDefault="005A6501" w:rsidP="005A6501">
      <w:pPr>
        <w:tabs>
          <w:tab w:val="center" w:pos="4800"/>
          <w:tab w:val="right" w:pos="9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узагальнює відомий оператор теплопровідності та </w:t>
      </w:r>
      <w:r w:rsidRPr="000325D2">
        <w:rPr>
          <w:sz w:val="28"/>
          <w:szCs w:val="28"/>
        </w:rPr>
        <w:t xml:space="preserve">лінійне рівняння </w:t>
      </w:r>
    </w:p>
    <w:p w:rsidR="005A6501" w:rsidRPr="000325D2" w:rsidRDefault="005A6501" w:rsidP="005A6501">
      <w:pPr>
        <w:tabs>
          <w:tab w:val="center" w:pos="4800"/>
          <w:tab w:val="right" w:pos="9500"/>
        </w:tabs>
        <w:jc w:val="both"/>
        <w:rPr>
          <w:sz w:val="28"/>
          <w:szCs w:val="28"/>
        </w:rPr>
      </w:pPr>
    </w:p>
    <w:p w:rsidR="005A6501" w:rsidRPr="000325D2" w:rsidRDefault="005A6501" w:rsidP="005A6501">
      <w:pPr>
        <w:tabs>
          <w:tab w:val="center" w:pos="4800"/>
          <w:tab w:val="right" w:pos="9500"/>
        </w:tabs>
        <w:jc w:val="both"/>
        <w:rPr>
          <w:sz w:val="28"/>
          <w:szCs w:val="28"/>
        </w:rPr>
      </w:pPr>
      <w:r w:rsidRPr="000325D2">
        <w:rPr>
          <w:sz w:val="28"/>
          <w:szCs w:val="28"/>
        </w:rPr>
        <w:tab/>
      </w:r>
      <w:r w:rsidRPr="006A5FDE">
        <w:rPr>
          <w:position w:val="-12"/>
          <w:sz w:val="28"/>
          <w:szCs w:val="28"/>
        </w:rPr>
        <w:object w:dxaOrig="940" w:dyaOrig="360">
          <v:shape id="_x0000_i1172" type="#_x0000_t75" style="width:47.7pt;height:18.4pt" o:ole="">
            <v:imagedata r:id="rId291" o:title=""/>
          </v:shape>
          <o:OLEObject Type="Embed" ProgID="Equation.DSMT4" ShapeID="_x0000_i1172" DrawAspect="Content" ObjectID="_1516134885" r:id="rId292"/>
        </w:object>
      </w:r>
      <w:r w:rsidRPr="000325D2">
        <w:rPr>
          <w:sz w:val="28"/>
          <w:szCs w:val="28"/>
        </w:rPr>
        <w:tab/>
        <w:t>(</w:t>
      </w:r>
      <w:r w:rsidR="00A24B0D">
        <w:rPr>
          <w:sz w:val="28"/>
          <w:szCs w:val="28"/>
        </w:rPr>
        <w:t>10</w:t>
      </w:r>
      <w:r w:rsidRPr="000325D2">
        <w:rPr>
          <w:sz w:val="28"/>
          <w:szCs w:val="28"/>
        </w:rPr>
        <w:t>)</w:t>
      </w:r>
    </w:p>
    <w:p w:rsidR="005A6501" w:rsidRPr="00AA2543" w:rsidRDefault="00A21116" w:rsidP="005A6501">
      <w:pPr>
        <w:tabs>
          <w:tab w:val="center" w:pos="4800"/>
          <w:tab w:val="right" w:pos="95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5A6501">
        <w:rPr>
          <w:sz w:val="28"/>
          <w:szCs w:val="28"/>
        </w:rPr>
        <w:t>е права частина належить деякому негативному простору. Без істотних вимог на невід</w:t>
      </w:r>
      <w:r w:rsidR="005A6501">
        <w:rPr>
          <w:sz w:val="28"/>
          <w:szCs w:val="28"/>
          <w:lang w:val="en-US"/>
        </w:rPr>
        <w:t>’</w:t>
      </w:r>
      <w:r w:rsidR="005A6501">
        <w:rPr>
          <w:sz w:val="28"/>
          <w:szCs w:val="28"/>
        </w:rPr>
        <w:t>ємну визначеність інтегральної частини було п</w:t>
      </w:r>
      <w:r w:rsidR="005A6501">
        <w:rPr>
          <w:bCs/>
          <w:sz w:val="28"/>
          <w:szCs w:val="28"/>
        </w:rPr>
        <w:t xml:space="preserve">оказано існування та єдиність узагальнених </w:t>
      </w:r>
      <w:proofErr w:type="spellStart"/>
      <w:r w:rsidR="005A6501">
        <w:rPr>
          <w:bCs/>
          <w:sz w:val="28"/>
          <w:szCs w:val="28"/>
        </w:rPr>
        <w:t>розв</w:t>
      </w:r>
      <w:proofErr w:type="spellEnd"/>
      <w:r w:rsidR="005A6501" w:rsidRPr="00E96CB0">
        <w:rPr>
          <w:bCs/>
          <w:sz w:val="28"/>
          <w:szCs w:val="28"/>
          <w:lang w:val="ru-RU"/>
        </w:rPr>
        <w:t>’</w:t>
      </w:r>
      <w:proofErr w:type="spellStart"/>
      <w:r w:rsidR="005A6501">
        <w:rPr>
          <w:bCs/>
          <w:sz w:val="28"/>
          <w:szCs w:val="28"/>
        </w:rPr>
        <w:t>язків</w:t>
      </w:r>
      <w:proofErr w:type="spellEnd"/>
      <w:r w:rsidR="005A6501">
        <w:rPr>
          <w:bCs/>
          <w:sz w:val="28"/>
          <w:szCs w:val="28"/>
        </w:rPr>
        <w:t xml:space="preserve"> для поставленої задачі. Запропоновано нове означення </w:t>
      </w:r>
      <w:proofErr w:type="spellStart"/>
      <w:r w:rsidR="005A6501">
        <w:rPr>
          <w:bCs/>
          <w:sz w:val="28"/>
          <w:szCs w:val="28"/>
        </w:rPr>
        <w:t>розв</w:t>
      </w:r>
      <w:proofErr w:type="spellEnd"/>
      <w:r w:rsidR="005A6501">
        <w:rPr>
          <w:bCs/>
          <w:sz w:val="28"/>
          <w:szCs w:val="28"/>
          <w:lang w:val="en-US"/>
        </w:rPr>
        <w:t>’</w:t>
      </w:r>
      <w:proofErr w:type="spellStart"/>
      <w:r w:rsidR="005A6501">
        <w:rPr>
          <w:bCs/>
          <w:sz w:val="28"/>
          <w:szCs w:val="28"/>
        </w:rPr>
        <w:t>язку</w:t>
      </w:r>
      <w:proofErr w:type="spellEnd"/>
      <w:r>
        <w:rPr>
          <w:bCs/>
          <w:sz w:val="28"/>
          <w:szCs w:val="28"/>
        </w:rPr>
        <w:t>.</w:t>
      </w:r>
    </w:p>
    <w:p w:rsidR="005A6501" w:rsidRPr="000325D2" w:rsidRDefault="005A6501" w:rsidP="006A39BE">
      <w:pPr>
        <w:tabs>
          <w:tab w:val="center" w:pos="4800"/>
          <w:tab w:val="right" w:pos="9500"/>
        </w:tabs>
        <w:ind w:firstLine="709"/>
        <w:jc w:val="both"/>
        <w:rPr>
          <w:iCs/>
          <w:sz w:val="28"/>
          <w:szCs w:val="28"/>
        </w:rPr>
      </w:pPr>
      <w:r w:rsidRPr="006A5FDE">
        <w:rPr>
          <w:b/>
          <w:bCs/>
          <w:sz w:val="28"/>
          <w:szCs w:val="28"/>
        </w:rPr>
        <w:t>Означення.</w:t>
      </w:r>
      <w:r>
        <w:rPr>
          <w:bCs/>
          <w:sz w:val="28"/>
          <w:szCs w:val="28"/>
        </w:rPr>
        <w:t xml:space="preserve"> </w:t>
      </w:r>
      <w:r w:rsidRPr="000325D2">
        <w:rPr>
          <w:iCs/>
          <w:sz w:val="28"/>
          <w:szCs w:val="28"/>
        </w:rPr>
        <w:t xml:space="preserve">Елемент </w:t>
      </w:r>
      <w:r w:rsidRPr="000325D2">
        <w:rPr>
          <w:iCs/>
          <w:position w:val="-6"/>
          <w:sz w:val="28"/>
          <w:szCs w:val="28"/>
        </w:rPr>
        <w:object w:dxaOrig="639" w:dyaOrig="279">
          <v:shape id="_x0000_i1173" type="#_x0000_t75" style="width:31.8pt;height:14.25pt" o:ole="">
            <v:imagedata r:id="rId293" o:title=""/>
          </v:shape>
          <o:OLEObject Type="Embed" ProgID="Equation.3" ShapeID="_x0000_i1173" DrawAspect="Content" ObjectID="_1516134886" r:id="rId294"/>
        </w:object>
      </w:r>
      <w:r w:rsidRPr="000325D2">
        <w:rPr>
          <w:iCs/>
          <w:sz w:val="28"/>
          <w:szCs w:val="28"/>
        </w:rPr>
        <w:t xml:space="preserve"> називається узагальненим розв'язком рівняння (</w:t>
      </w:r>
      <w:r w:rsidR="00A24B0D">
        <w:rPr>
          <w:iCs/>
          <w:sz w:val="28"/>
          <w:szCs w:val="28"/>
        </w:rPr>
        <w:t>10</w:t>
      </w:r>
      <w:r w:rsidRPr="000325D2">
        <w:rPr>
          <w:iCs/>
          <w:sz w:val="28"/>
          <w:szCs w:val="28"/>
        </w:rPr>
        <w:t xml:space="preserve">) якщо для всіх </w:t>
      </w:r>
      <w:r w:rsidRPr="000325D2">
        <w:rPr>
          <w:iCs/>
          <w:position w:val="-10"/>
          <w:sz w:val="28"/>
          <w:szCs w:val="28"/>
        </w:rPr>
        <w:object w:dxaOrig="720" w:dyaOrig="400">
          <v:shape id="_x0000_i1174" type="#_x0000_t75" style="width:36pt;height:20.1pt" o:ole="">
            <v:imagedata r:id="rId295" o:title=""/>
          </v:shape>
          <o:OLEObject Type="Embed" ProgID="Equation.3" ShapeID="_x0000_i1174" DrawAspect="Content" ObjectID="_1516134887" r:id="rId296"/>
        </w:object>
      </w:r>
      <w:r w:rsidRPr="000325D2">
        <w:rPr>
          <w:iCs/>
          <w:sz w:val="28"/>
          <w:szCs w:val="28"/>
        </w:rPr>
        <w:t xml:space="preserve"> </w:t>
      </w:r>
    </w:p>
    <w:p w:rsidR="005A6501" w:rsidRPr="000325D2" w:rsidRDefault="005A6501" w:rsidP="005A6501">
      <w:pPr>
        <w:tabs>
          <w:tab w:val="center" w:pos="4800"/>
          <w:tab w:val="right" w:pos="9500"/>
        </w:tabs>
        <w:jc w:val="both"/>
        <w:rPr>
          <w:sz w:val="28"/>
          <w:szCs w:val="28"/>
        </w:rPr>
      </w:pPr>
      <w:r w:rsidRPr="000325D2">
        <w:rPr>
          <w:sz w:val="28"/>
          <w:szCs w:val="28"/>
        </w:rPr>
        <w:tab/>
      </w:r>
      <w:r w:rsidR="00820AA2" w:rsidRPr="002C455F">
        <w:rPr>
          <w:position w:val="-40"/>
          <w:sz w:val="28"/>
          <w:szCs w:val="28"/>
        </w:rPr>
        <w:object w:dxaOrig="3080" w:dyaOrig="859">
          <v:shape id="_x0000_i1192" type="#_x0000_t75" style="width:154.05pt;height:42.7pt" o:ole="">
            <v:imagedata r:id="rId297" o:title=""/>
          </v:shape>
          <o:OLEObject Type="Embed" ProgID="Equation.DSMT4" ShapeID="_x0000_i1192" DrawAspect="Content" ObjectID="_1516134888" r:id="rId298"/>
        </w:object>
      </w:r>
      <w:r w:rsidRPr="000325D2">
        <w:rPr>
          <w:sz w:val="28"/>
          <w:szCs w:val="28"/>
        </w:rPr>
        <w:tab/>
      </w:r>
    </w:p>
    <w:p w:rsidR="005A6501" w:rsidRDefault="005A6501" w:rsidP="005A6501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Тут </w:t>
      </w:r>
      <w:r w:rsidRPr="00D52120">
        <w:rPr>
          <w:position w:val="-4"/>
        </w:rPr>
        <w:object w:dxaOrig="200" w:dyaOrig="279">
          <v:shape id="_x0000_i1175" type="#_x0000_t75" style="width:9.2pt;height:14.25pt" o:ole="">
            <v:imagedata r:id="rId299" o:title=""/>
          </v:shape>
          <o:OLEObject Type="Embed" ProgID="Equation.DSMT4" ShapeID="_x0000_i1175" DrawAspect="Content" ObjectID="_1516134889" r:id="rId300"/>
        </w:object>
      </w:r>
      <w:r w:rsidRPr="00E96CB0">
        <w:rPr>
          <w:bCs/>
          <w:sz w:val="28"/>
          <w:szCs w:val="28"/>
          <w:lang w:val="ru-RU"/>
        </w:rPr>
        <w:t xml:space="preserve"> – </w:t>
      </w:r>
      <w:r>
        <w:rPr>
          <w:bCs/>
          <w:sz w:val="28"/>
          <w:szCs w:val="28"/>
        </w:rPr>
        <w:t xml:space="preserve">деякий спеціальний оператор. Показано існування та єдиність такого </w:t>
      </w:r>
      <w:proofErr w:type="spellStart"/>
      <w:r>
        <w:rPr>
          <w:bCs/>
          <w:sz w:val="28"/>
          <w:szCs w:val="28"/>
        </w:rPr>
        <w:t>розв</w:t>
      </w:r>
      <w:proofErr w:type="spellEnd"/>
      <w:r w:rsidRPr="00E96CB0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язку</w:t>
      </w:r>
      <w:proofErr w:type="spellEnd"/>
      <w:r>
        <w:rPr>
          <w:bCs/>
          <w:sz w:val="28"/>
          <w:szCs w:val="28"/>
        </w:rPr>
        <w:t>. Розглянуто задачу (узагальненого) оптимального керування та доведено його існування для керувань  з деяких негативних просторів.</w:t>
      </w:r>
    </w:p>
    <w:p w:rsidR="00AE2C67" w:rsidRDefault="005A6501" w:rsidP="00AE2C67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E2C67">
        <w:rPr>
          <w:sz w:val="28"/>
          <w:szCs w:val="28"/>
        </w:rPr>
        <w:t xml:space="preserve">Заключна частина циклу присвячена </w:t>
      </w:r>
      <w:r w:rsidR="00AE2C67" w:rsidRPr="00AE2C67">
        <w:rPr>
          <w:sz w:val="28"/>
          <w:szCs w:val="28"/>
          <w:u w:val="single"/>
        </w:rPr>
        <w:t xml:space="preserve">дробовому рівнянню </w:t>
      </w:r>
      <w:proofErr w:type="spellStart"/>
      <w:r w:rsidR="00AE2C67" w:rsidRPr="00AE2C67">
        <w:rPr>
          <w:sz w:val="28"/>
          <w:szCs w:val="28"/>
          <w:u w:val="single"/>
        </w:rPr>
        <w:t>субдифузії</w:t>
      </w:r>
      <w:proofErr w:type="spellEnd"/>
    </w:p>
    <w:p w:rsidR="00AE2C67" w:rsidRDefault="00AE2C67" w:rsidP="00AE2C67">
      <w:pPr>
        <w:tabs>
          <w:tab w:val="center" w:pos="4800"/>
          <w:tab w:val="right" w:pos="9500"/>
        </w:tabs>
        <w:ind w:firstLine="709"/>
        <w:jc w:val="both"/>
        <w:rPr>
          <w:sz w:val="28"/>
          <w:szCs w:val="28"/>
        </w:rPr>
      </w:pPr>
    </w:p>
    <w:p w:rsidR="00AE51D3" w:rsidRDefault="00AE2C67" w:rsidP="00AE2C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F1A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F1A99">
        <w:rPr>
          <w:position w:val="-12"/>
          <w:sz w:val="28"/>
          <w:szCs w:val="28"/>
        </w:rPr>
        <w:t xml:space="preserve">  </w:t>
      </w:r>
      <w:r w:rsidRPr="006A5FDE">
        <w:rPr>
          <w:position w:val="-12"/>
          <w:sz w:val="28"/>
          <w:szCs w:val="28"/>
        </w:rPr>
        <w:object w:dxaOrig="1780" w:dyaOrig="420">
          <v:shape id="_x0000_i1107" type="#_x0000_t75" style="width:88.75pt;height:20.95pt" o:ole="">
            <v:imagedata r:id="rId301" o:title=""/>
          </v:shape>
          <o:OLEObject Type="Embed" ProgID="Equation.DSMT4" ShapeID="_x0000_i1107" DrawAspect="Content" ObjectID="_1516134890" r:id="rId302"/>
        </w:object>
      </w:r>
      <w:r w:rsidR="007F1A9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="007F1A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(</w:t>
      </w:r>
      <w:r w:rsidR="00A24B0D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F02BFE" w:rsidRDefault="00AE2C67" w:rsidP="0064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 w:rsidRPr="00D52120">
        <w:rPr>
          <w:position w:val="-12"/>
        </w:rPr>
        <w:object w:dxaOrig="480" w:dyaOrig="420">
          <v:shape id="_x0000_i1108" type="#_x0000_t75" style="width:23.45pt;height:20.95pt" o:ole="">
            <v:imagedata r:id="rId303" o:title=""/>
          </v:shape>
          <o:OLEObject Type="Embed" ProgID="Equation.DSMT4" ShapeID="_x0000_i1108" DrawAspect="Content" ObjectID="_1516134891" r:id="rId304"/>
        </w:object>
      </w:r>
      <w:r>
        <w:rPr>
          <w:sz w:val="28"/>
          <w:szCs w:val="28"/>
        </w:rPr>
        <w:t xml:space="preserve">– похідна </w:t>
      </w:r>
      <w:proofErr w:type="spellStart"/>
      <w:r>
        <w:rPr>
          <w:sz w:val="28"/>
          <w:szCs w:val="28"/>
        </w:rPr>
        <w:t>Капуто</w:t>
      </w:r>
      <w:proofErr w:type="spellEnd"/>
      <w:r>
        <w:rPr>
          <w:sz w:val="28"/>
          <w:szCs w:val="28"/>
        </w:rPr>
        <w:t xml:space="preserve"> за змінною </w:t>
      </w:r>
      <w:r w:rsidRPr="00AE2C67">
        <w:rPr>
          <w:position w:val="-6"/>
        </w:rPr>
        <w:object w:dxaOrig="160" w:dyaOrig="260">
          <v:shape id="_x0000_i1109" type="#_x0000_t75" style="width:8.35pt;height:12.55pt" o:ole="">
            <v:imagedata r:id="rId305" o:title=""/>
          </v:shape>
          <o:OLEObject Type="Embed" ProgID="Equation.DSMT4" ShapeID="_x0000_i1109" DrawAspect="Content" ObjectID="_1516134892" r:id="rId306"/>
        </w:object>
      </w:r>
      <w:r>
        <w:rPr>
          <w:sz w:val="28"/>
          <w:szCs w:val="28"/>
        </w:rPr>
        <w:t xml:space="preserve">порядку </w:t>
      </w:r>
      <w:r w:rsidRPr="00AE2C67">
        <w:rPr>
          <w:position w:val="-6"/>
        </w:rPr>
        <w:object w:dxaOrig="260" w:dyaOrig="240">
          <v:shape id="_x0000_i1110" type="#_x0000_t75" style="width:12.55pt;height:12.55pt" o:ole="">
            <v:imagedata r:id="rId307" o:title=""/>
          </v:shape>
          <o:OLEObject Type="Embed" ProgID="Equation.DSMT4" ShapeID="_x0000_i1110" DrawAspect="Content" ObjectID="_1516134893" r:id="rId308"/>
        </w:object>
      </w:r>
      <w:r>
        <w:rPr>
          <w:sz w:val="28"/>
          <w:szCs w:val="28"/>
        </w:rPr>
        <w:t xml:space="preserve">з нижньою межею </w:t>
      </w:r>
      <w:r w:rsidRPr="00AE2C67">
        <w:rPr>
          <w:position w:val="-6"/>
        </w:rPr>
        <w:object w:dxaOrig="200" w:dyaOrig="300">
          <v:shape id="_x0000_i1111" type="#_x0000_t75" style="width:9.2pt;height:15.05pt" o:ole="">
            <v:imagedata r:id="rId309" o:title=""/>
          </v:shape>
          <o:OLEObject Type="Embed" ProgID="Equation.DSMT4" ShapeID="_x0000_i1111" DrawAspect="Content" ObjectID="_1516134894" r:id="rId310"/>
        </w:object>
      </w:r>
      <w:r>
        <w:rPr>
          <w:sz w:val="28"/>
          <w:szCs w:val="28"/>
        </w:rPr>
        <w:t xml:space="preserve">, </w:t>
      </w:r>
      <w:r w:rsidRPr="00D52120">
        <w:rPr>
          <w:position w:val="-4"/>
        </w:rPr>
        <w:object w:dxaOrig="260" w:dyaOrig="279">
          <v:shape id="_x0000_i1112" type="#_x0000_t75" style="width:12.55pt;height:14.25pt" o:ole="">
            <v:imagedata r:id="rId311" o:title=""/>
          </v:shape>
          <o:OLEObject Type="Embed" ProgID="Equation.DSMT4" ShapeID="_x0000_i1112" DrawAspect="Content" ObjectID="_1516134895" r:id="rId312"/>
        </w:object>
      </w:r>
      <w:proofErr w:type="spellStart"/>
      <w:r w:rsidR="006430C2">
        <w:rPr>
          <w:sz w:val="28"/>
          <w:szCs w:val="28"/>
        </w:rPr>
        <w:t>–</w:t>
      </w:r>
      <w:r>
        <w:rPr>
          <w:sz w:val="28"/>
          <w:szCs w:val="28"/>
        </w:rPr>
        <w:t>рівномірно</w:t>
      </w:r>
      <w:proofErr w:type="spellEnd"/>
      <w:r>
        <w:rPr>
          <w:sz w:val="28"/>
          <w:szCs w:val="28"/>
        </w:rPr>
        <w:t xml:space="preserve"> еліптичний оператор другого порядку, що діє за просторовими змінними.</w:t>
      </w:r>
    </w:p>
    <w:p w:rsidR="00F02BFE" w:rsidRDefault="00F02BFE" w:rsidP="00F02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Рівняння з дробовими за часом похідними набули широкого застосування у природничих науках. Так, вони використовуються для моделювання дифузії у ґрунтах складної структури, перенесення носіїв заряду в аморфних провідниках, дифузії речови</w:t>
      </w:r>
      <w:r w:rsidR="00A157D2">
        <w:rPr>
          <w:sz w:val="28"/>
          <w:szCs w:val="28"/>
        </w:rPr>
        <w:t>н</w:t>
      </w:r>
      <w:r>
        <w:rPr>
          <w:sz w:val="28"/>
          <w:szCs w:val="28"/>
        </w:rPr>
        <w:t xml:space="preserve"> у внутрішньоклітинному просторі тощо. Такі рівняння зазвичай виводяться з випадкових блукань з неперервним часом у припущенні, що розподіл часу очікування має "довгий хвіст". Важливою властивістю похідної </w:t>
      </w:r>
      <w:proofErr w:type="spellStart"/>
      <w:r>
        <w:rPr>
          <w:sz w:val="28"/>
          <w:szCs w:val="28"/>
        </w:rPr>
        <w:t>Капуто</w:t>
      </w:r>
      <w:proofErr w:type="spellEnd"/>
      <w:r>
        <w:rPr>
          <w:sz w:val="28"/>
          <w:szCs w:val="28"/>
        </w:rPr>
        <w:t xml:space="preserve"> (як і тісно пов'язаної з нею </w:t>
      </w:r>
      <w:r>
        <w:rPr>
          <w:sz w:val="28"/>
          <w:szCs w:val="28"/>
        </w:rPr>
        <w:lastRenderedPageBreak/>
        <w:t xml:space="preserve">похідної </w:t>
      </w:r>
      <w:proofErr w:type="spellStart"/>
      <w:r>
        <w:rPr>
          <w:sz w:val="28"/>
          <w:szCs w:val="28"/>
        </w:rPr>
        <w:t>Рімана-Ліувілля</w:t>
      </w:r>
      <w:proofErr w:type="spellEnd"/>
      <w:r>
        <w:rPr>
          <w:sz w:val="28"/>
          <w:szCs w:val="28"/>
        </w:rPr>
        <w:t xml:space="preserve">) є її </w:t>
      </w:r>
      <w:proofErr w:type="spellStart"/>
      <w:r>
        <w:rPr>
          <w:sz w:val="28"/>
          <w:szCs w:val="28"/>
        </w:rPr>
        <w:t>нелокальність</w:t>
      </w:r>
      <w:proofErr w:type="spellEnd"/>
      <w:r>
        <w:rPr>
          <w:sz w:val="28"/>
          <w:szCs w:val="28"/>
        </w:rPr>
        <w:t xml:space="preserve"> у часі, що дає змогу врахувати</w:t>
      </w:r>
      <w:r w:rsidRPr="00F02BFE">
        <w:rPr>
          <w:sz w:val="28"/>
          <w:szCs w:val="28"/>
        </w:rPr>
        <w:t xml:space="preserve"> </w:t>
      </w:r>
      <w:r>
        <w:rPr>
          <w:sz w:val="28"/>
          <w:szCs w:val="28"/>
        </w:rPr>
        <w:t>у математичній моделі ефекти пам'яті.</w:t>
      </w:r>
    </w:p>
    <w:p w:rsidR="00AE2C67" w:rsidRDefault="00AE2C67" w:rsidP="00F02B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Рівняння (*) розглядатимемо з початковою і крайовою умовами</w:t>
      </w:r>
    </w:p>
    <w:p w:rsidR="00AE2C67" w:rsidRDefault="00AE2C67" w:rsidP="00AE2C67">
      <w:pPr>
        <w:jc w:val="right"/>
        <w:rPr>
          <w:sz w:val="28"/>
          <w:szCs w:val="28"/>
        </w:rPr>
      </w:pPr>
      <w:r w:rsidRPr="0029471C">
        <w:rPr>
          <w:position w:val="-12"/>
        </w:rPr>
        <w:object w:dxaOrig="1820" w:dyaOrig="380">
          <v:shape id="_x0000_i1113" type="#_x0000_t75" style="width:91.25pt;height:19.25pt" o:ole="">
            <v:imagedata r:id="rId31" o:title=""/>
          </v:shape>
          <o:OLEObject Type="Embed" ProgID="Equation.DSMT4" ShapeID="_x0000_i1113" DrawAspect="Content" ObjectID="_1516134896" r:id="rId313"/>
        </w:object>
      </w:r>
      <w:r>
        <w:rPr>
          <w:sz w:val="28"/>
          <w:szCs w:val="28"/>
          <w:lang w:eastAsia="ru-RU"/>
        </w:rPr>
        <w:t xml:space="preserve">                                               </w:t>
      </w:r>
      <w:r w:rsidRPr="000A4085">
        <w:rPr>
          <w:sz w:val="28"/>
          <w:szCs w:val="28"/>
          <w:lang w:eastAsia="ru-RU"/>
        </w:rPr>
        <w:t>(</w:t>
      </w:r>
      <w:r w:rsidR="00A24B0D">
        <w:rPr>
          <w:sz w:val="28"/>
          <w:szCs w:val="28"/>
          <w:lang w:eastAsia="ru-RU"/>
        </w:rPr>
        <w:t>12</w:t>
      </w:r>
      <w:r w:rsidRPr="000A4085">
        <w:rPr>
          <w:sz w:val="28"/>
          <w:szCs w:val="28"/>
          <w:lang w:eastAsia="ru-RU"/>
        </w:rPr>
        <w:t>)</w:t>
      </w:r>
    </w:p>
    <w:p w:rsidR="00A157D2" w:rsidRDefault="00857C5B" w:rsidP="00A15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Відомо, що задача (</w:t>
      </w:r>
      <w:r w:rsidR="00A24B0D">
        <w:rPr>
          <w:sz w:val="28"/>
          <w:szCs w:val="28"/>
        </w:rPr>
        <w:t>11</w:t>
      </w:r>
      <w:r>
        <w:rPr>
          <w:sz w:val="28"/>
          <w:szCs w:val="28"/>
        </w:rPr>
        <w:t>)-(</w:t>
      </w:r>
      <w:r w:rsidR="00A24B0D">
        <w:rPr>
          <w:sz w:val="28"/>
          <w:szCs w:val="28"/>
        </w:rPr>
        <w:t>12</w:t>
      </w:r>
      <w:r>
        <w:rPr>
          <w:sz w:val="28"/>
          <w:szCs w:val="28"/>
        </w:rPr>
        <w:t xml:space="preserve">) має єдиний строгий </w:t>
      </w:r>
      <w:r w:rsidRPr="00857C5B">
        <w:rPr>
          <w:position w:val="-16"/>
        </w:rPr>
        <w:object w:dxaOrig="340" w:dyaOrig="420">
          <v:shape id="_x0000_i1114" type="#_x0000_t75" style="width:16.75pt;height:20.95pt" o:ole="">
            <v:imagedata r:id="rId314" o:title=""/>
          </v:shape>
          <o:OLEObject Type="Embed" ProgID="Equation.DSMT4" ShapeID="_x0000_i1114" DrawAspect="Content" ObjectID="_1516134897" r:id="rId315"/>
        </w:object>
      </w:r>
      <w:r>
        <w:rPr>
          <w:sz w:val="28"/>
          <w:szCs w:val="28"/>
        </w:rPr>
        <w:t xml:space="preserve">-розв'язок. В одній з робіт циклу додатково доведено, що за умови </w:t>
      </w:r>
      <w:r w:rsidRPr="00857C5B">
        <w:rPr>
          <w:position w:val="-12"/>
        </w:rPr>
        <w:object w:dxaOrig="999" w:dyaOrig="360">
          <v:shape id="_x0000_i1115" type="#_x0000_t75" style="width:49.4pt;height:18.4pt" o:ole="">
            <v:imagedata r:id="rId316" o:title=""/>
          </v:shape>
          <o:OLEObject Type="Embed" ProgID="Equation.DSMT4" ShapeID="_x0000_i1115" DrawAspect="Content" ObjectID="_1516134898" r:id="rId317"/>
        </w:object>
      </w:r>
      <w:r>
        <w:rPr>
          <w:sz w:val="28"/>
          <w:szCs w:val="28"/>
        </w:rPr>
        <w:t xml:space="preserve">цей розв'язок належить простору </w:t>
      </w:r>
      <w:r w:rsidRPr="00857C5B">
        <w:rPr>
          <w:position w:val="-14"/>
        </w:rPr>
        <w:object w:dxaOrig="1860" w:dyaOrig="420">
          <v:shape id="_x0000_i1116" type="#_x0000_t75" style="width:92.95pt;height:20.95pt" o:ole="">
            <v:imagedata r:id="rId318" o:title=""/>
          </v:shape>
          <o:OLEObject Type="Embed" ProgID="Equation.DSMT4" ShapeID="_x0000_i1116" DrawAspect="Content" ObjectID="_1516134899" r:id="rId319"/>
        </w:object>
      </w:r>
      <w:r>
        <w:rPr>
          <w:sz w:val="28"/>
          <w:szCs w:val="28"/>
        </w:rPr>
        <w:t xml:space="preserve">. </w:t>
      </w:r>
      <w:r w:rsidR="00A157D2">
        <w:rPr>
          <w:sz w:val="28"/>
          <w:szCs w:val="28"/>
        </w:rPr>
        <w:t xml:space="preserve">Цей результат дає змогу розглядати ширший клас задач оптимізації даної </w:t>
      </w:r>
      <w:proofErr w:type="spellStart"/>
      <w:r w:rsidR="00A157D2">
        <w:rPr>
          <w:sz w:val="28"/>
          <w:szCs w:val="28"/>
        </w:rPr>
        <w:t>дробово-диференціальої</w:t>
      </w:r>
      <w:proofErr w:type="spellEnd"/>
      <w:r w:rsidR="00A157D2">
        <w:rPr>
          <w:sz w:val="28"/>
          <w:szCs w:val="28"/>
        </w:rPr>
        <w:t xml:space="preserve"> системи – наприклад, фінальне керування.</w:t>
      </w:r>
    </w:p>
    <w:p w:rsidR="00AE2C67" w:rsidRPr="00F57C31" w:rsidRDefault="00857C5B" w:rsidP="00A15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обґрунтовано збіжність методу Гальоркіна з дискретизацією за просторовими змінними. Показано, що розв'язок відповідної системи звичайних диференціальних рівнянь збігається до точного розв'язку слабко у просторі </w:t>
      </w:r>
      <w:r w:rsidRPr="00857C5B">
        <w:rPr>
          <w:position w:val="-18"/>
        </w:rPr>
        <w:object w:dxaOrig="2000" w:dyaOrig="499">
          <v:shape id="_x0000_i1117" type="#_x0000_t75" style="width:99.65pt;height:24.3pt" o:ole="">
            <v:imagedata r:id="rId320" o:title=""/>
          </v:shape>
          <o:OLEObject Type="Embed" ProgID="Equation.DSMT4" ShapeID="_x0000_i1117" DrawAspect="Content" ObjectID="_1516134900" r:id="rId321"/>
        </w:object>
      </w:r>
      <w:r>
        <w:rPr>
          <w:sz w:val="28"/>
          <w:szCs w:val="28"/>
        </w:rPr>
        <w:t xml:space="preserve"> і *</w:t>
      </w:r>
      <w:proofErr w:type="spellStart"/>
      <w:r>
        <w:rPr>
          <w:sz w:val="28"/>
          <w:szCs w:val="28"/>
        </w:rPr>
        <w:t>-слабко</w:t>
      </w:r>
      <w:proofErr w:type="spellEnd"/>
      <w:r>
        <w:rPr>
          <w:sz w:val="28"/>
          <w:szCs w:val="28"/>
        </w:rPr>
        <w:t xml:space="preserve"> у </w:t>
      </w:r>
      <w:r w:rsidRPr="00857C5B">
        <w:rPr>
          <w:position w:val="-14"/>
        </w:rPr>
        <w:object w:dxaOrig="1960" w:dyaOrig="420">
          <v:shape id="_x0000_i1118" type="#_x0000_t75" style="width:97.95pt;height:20.95pt" o:ole="">
            <v:imagedata r:id="rId322" o:title=""/>
          </v:shape>
          <o:OLEObject Type="Embed" ProgID="Equation.DSMT4" ShapeID="_x0000_i1118" DrawAspect="Content" ObjectID="_1516134901" r:id="rId323"/>
        </w:object>
      </w:r>
      <w:r>
        <w:rPr>
          <w:sz w:val="28"/>
          <w:szCs w:val="28"/>
        </w:rPr>
        <w:t>.</w:t>
      </w:r>
    </w:p>
    <w:sectPr w:rsidR="00AE2C67" w:rsidRPr="00F57C31" w:rsidSect="00AE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C31"/>
    <w:rsid w:val="000A4085"/>
    <w:rsid w:val="0010054F"/>
    <w:rsid w:val="001224E8"/>
    <w:rsid w:val="00145B19"/>
    <w:rsid w:val="0018771F"/>
    <w:rsid w:val="0020743C"/>
    <w:rsid w:val="00216B94"/>
    <w:rsid w:val="00292A61"/>
    <w:rsid w:val="00293761"/>
    <w:rsid w:val="00295096"/>
    <w:rsid w:val="002978F1"/>
    <w:rsid w:val="002C455F"/>
    <w:rsid w:val="002D3BDC"/>
    <w:rsid w:val="00300E1D"/>
    <w:rsid w:val="003B78DE"/>
    <w:rsid w:val="003D0CA1"/>
    <w:rsid w:val="003F2D65"/>
    <w:rsid w:val="00410A28"/>
    <w:rsid w:val="004925F7"/>
    <w:rsid w:val="004A1610"/>
    <w:rsid w:val="004A4C08"/>
    <w:rsid w:val="004D6A0A"/>
    <w:rsid w:val="0057554C"/>
    <w:rsid w:val="00580076"/>
    <w:rsid w:val="005A623E"/>
    <w:rsid w:val="005A6501"/>
    <w:rsid w:val="005B2EAE"/>
    <w:rsid w:val="00605103"/>
    <w:rsid w:val="00626AE4"/>
    <w:rsid w:val="006430C2"/>
    <w:rsid w:val="00655995"/>
    <w:rsid w:val="00663C6E"/>
    <w:rsid w:val="00691AB4"/>
    <w:rsid w:val="006A39BE"/>
    <w:rsid w:val="006E15F4"/>
    <w:rsid w:val="00731B8C"/>
    <w:rsid w:val="00754FE7"/>
    <w:rsid w:val="007A226B"/>
    <w:rsid w:val="007C718F"/>
    <w:rsid w:val="007F1A99"/>
    <w:rsid w:val="007F2F36"/>
    <w:rsid w:val="00820AA2"/>
    <w:rsid w:val="00847894"/>
    <w:rsid w:val="00857C5B"/>
    <w:rsid w:val="00891E10"/>
    <w:rsid w:val="008C23BF"/>
    <w:rsid w:val="00964BDE"/>
    <w:rsid w:val="00992D73"/>
    <w:rsid w:val="009A1EEF"/>
    <w:rsid w:val="009C3047"/>
    <w:rsid w:val="009F5EC5"/>
    <w:rsid w:val="00A157D2"/>
    <w:rsid w:val="00A16CDB"/>
    <w:rsid w:val="00A21116"/>
    <w:rsid w:val="00A24B0D"/>
    <w:rsid w:val="00A27DCB"/>
    <w:rsid w:val="00AA0BE0"/>
    <w:rsid w:val="00AE2C67"/>
    <w:rsid w:val="00AE51D3"/>
    <w:rsid w:val="00B2132C"/>
    <w:rsid w:val="00B32DCD"/>
    <w:rsid w:val="00B77F22"/>
    <w:rsid w:val="00BC1866"/>
    <w:rsid w:val="00BC7718"/>
    <w:rsid w:val="00BD03BD"/>
    <w:rsid w:val="00BD3599"/>
    <w:rsid w:val="00BE08F6"/>
    <w:rsid w:val="00C16DD9"/>
    <w:rsid w:val="00C7397E"/>
    <w:rsid w:val="00C869B3"/>
    <w:rsid w:val="00CB6172"/>
    <w:rsid w:val="00CC0545"/>
    <w:rsid w:val="00CE45B1"/>
    <w:rsid w:val="00D03072"/>
    <w:rsid w:val="00D93F22"/>
    <w:rsid w:val="00E0315B"/>
    <w:rsid w:val="00E213E2"/>
    <w:rsid w:val="00E445AA"/>
    <w:rsid w:val="00E44B21"/>
    <w:rsid w:val="00E6676C"/>
    <w:rsid w:val="00E86F44"/>
    <w:rsid w:val="00EB6005"/>
    <w:rsid w:val="00F0099A"/>
    <w:rsid w:val="00F02BFE"/>
    <w:rsid w:val="00F104D4"/>
    <w:rsid w:val="00F26FAC"/>
    <w:rsid w:val="00F30A17"/>
    <w:rsid w:val="00F55BE8"/>
    <w:rsid w:val="00F57C31"/>
    <w:rsid w:val="00F966C0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rsid w:val="00F57C31"/>
    <w:pPr>
      <w:widowControl w:val="0"/>
      <w:autoSpaceDE w:val="0"/>
      <w:autoSpaceDN w:val="0"/>
      <w:adjustRightInd w:val="0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31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64BDE"/>
    <w:pPr>
      <w:ind w:left="720"/>
      <w:contextualSpacing/>
    </w:pPr>
  </w:style>
  <w:style w:type="paragraph" w:customStyle="1" w:styleId="Theorem">
    <w:name w:val="Theorem"/>
    <w:basedOn w:val="a"/>
    <w:next w:val="a"/>
    <w:rsid w:val="005A6501"/>
    <w:pPr>
      <w:widowControl w:val="0"/>
      <w:autoSpaceDE w:val="0"/>
      <w:autoSpaceDN w:val="0"/>
      <w:adjustRightInd w:val="0"/>
      <w:jc w:val="both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40.wmf"/><Relationship Id="rId303" Type="http://schemas.openxmlformats.org/officeDocument/2006/relationships/image" Target="media/image142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6.bin"/><Relationship Id="rId159" Type="http://schemas.openxmlformats.org/officeDocument/2006/relationships/image" Target="media/image67.wmf"/><Relationship Id="rId324" Type="http://schemas.openxmlformats.org/officeDocument/2006/relationships/fontTable" Target="fontTable.xml"/><Relationship Id="rId170" Type="http://schemas.openxmlformats.org/officeDocument/2006/relationships/oleObject" Target="embeddings/oleObject91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9.bin"/><Relationship Id="rId247" Type="http://schemas.openxmlformats.org/officeDocument/2006/relationships/image" Target="media/image114.wmf"/><Relationship Id="rId107" Type="http://schemas.openxmlformats.org/officeDocument/2006/relationships/oleObject" Target="embeddings/oleObject57.bin"/><Relationship Id="rId268" Type="http://schemas.openxmlformats.org/officeDocument/2006/relationships/oleObject" Target="embeddings/oleObject140.bin"/><Relationship Id="rId289" Type="http://schemas.openxmlformats.org/officeDocument/2006/relationships/image" Target="media/image13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6.bin"/><Relationship Id="rId314" Type="http://schemas.openxmlformats.org/officeDocument/2006/relationships/image" Target="media/image147.wmf"/><Relationship Id="rId5" Type="http://schemas.openxmlformats.org/officeDocument/2006/relationships/image" Target="media/image1.wmf"/><Relationship Id="rId95" Type="http://schemas.openxmlformats.org/officeDocument/2006/relationships/image" Target="media/image42.wmf"/><Relationship Id="rId160" Type="http://schemas.openxmlformats.org/officeDocument/2006/relationships/image" Target="media/image68.wmf"/><Relationship Id="rId181" Type="http://schemas.openxmlformats.org/officeDocument/2006/relationships/image" Target="media/image81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9.wmf"/><Relationship Id="rId258" Type="http://schemas.openxmlformats.org/officeDocument/2006/relationships/oleObject" Target="embeddings/oleObject135.bin"/><Relationship Id="rId279" Type="http://schemas.openxmlformats.org/officeDocument/2006/relationships/image" Target="media/image130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7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25" Type="http://schemas.openxmlformats.org/officeDocument/2006/relationships/theme" Target="theme/theme1.xml"/><Relationship Id="rId85" Type="http://schemas.openxmlformats.org/officeDocument/2006/relationships/oleObject" Target="embeddings/oleObject43.bin"/><Relationship Id="rId150" Type="http://schemas.openxmlformats.org/officeDocument/2006/relationships/image" Target="media/image60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4.wmf"/><Relationship Id="rId248" Type="http://schemas.openxmlformats.org/officeDocument/2006/relationships/oleObject" Target="embeddings/oleObject130.bin"/><Relationship Id="rId269" Type="http://schemas.openxmlformats.org/officeDocument/2006/relationships/image" Target="media/image125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47.wmf"/><Relationship Id="rId129" Type="http://schemas.openxmlformats.org/officeDocument/2006/relationships/image" Target="media/image57.wmf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4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8.bin"/><Relationship Id="rId161" Type="http://schemas.openxmlformats.org/officeDocument/2006/relationships/image" Target="media/image69.wmf"/><Relationship Id="rId182" Type="http://schemas.openxmlformats.org/officeDocument/2006/relationships/oleObject" Target="embeddings/oleObject97.bin"/><Relationship Id="rId217" Type="http://schemas.openxmlformats.org/officeDocument/2006/relationships/image" Target="media/image9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5.bin"/><Relationship Id="rId259" Type="http://schemas.openxmlformats.org/officeDocument/2006/relationships/image" Target="media/image120.wmf"/><Relationship Id="rId23" Type="http://schemas.openxmlformats.org/officeDocument/2006/relationships/image" Target="media/image10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44" Type="http://schemas.openxmlformats.org/officeDocument/2006/relationships/image" Target="media/image20.wmf"/><Relationship Id="rId65" Type="http://schemas.openxmlformats.org/officeDocument/2006/relationships/image" Target="media/image29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7.bin"/><Relationship Id="rId172" Type="http://schemas.openxmlformats.org/officeDocument/2006/relationships/oleObject" Target="embeddings/oleObject92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20.bin"/><Relationship Id="rId249" Type="http://schemas.openxmlformats.org/officeDocument/2006/relationships/image" Target="media/image115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6.bin"/><Relationship Id="rId281" Type="http://schemas.openxmlformats.org/officeDocument/2006/relationships/image" Target="media/image131.wmf"/><Relationship Id="rId316" Type="http://schemas.openxmlformats.org/officeDocument/2006/relationships/image" Target="media/image148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141" Type="http://schemas.openxmlformats.org/officeDocument/2006/relationships/oleObject" Target="embeddings/oleObject79.bin"/><Relationship Id="rId7" Type="http://schemas.openxmlformats.org/officeDocument/2006/relationships/image" Target="media/image2.wmf"/><Relationship Id="rId162" Type="http://schemas.openxmlformats.org/officeDocument/2006/relationships/image" Target="media/image70.wmf"/><Relationship Id="rId183" Type="http://schemas.openxmlformats.org/officeDocument/2006/relationships/image" Target="media/image82.wmf"/><Relationship Id="rId218" Type="http://schemas.openxmlformats.org/officeDocument/2006/relationships/oleObject" Target="embeddings/oleObject115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31.bin"/><Relationship Id="rId271" Type="http://schemas.openxmlformats.org/officeDocument/2006/relationships/image" Target="media/image126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70.bin"/><Relationship Id="rId152" Type="http://schemas.openxmlformats.org/officeDocument/2006/relationships/image" Target="media/image61.wmf"/><Relationship Id="rId173" Type="http://schemas.openxmlformats.org/officeDocument/2006/relationships/image" Target="media/image77.wmf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6.bin"/><Relationship Id="rId261" Type="http://schemas.openxmlformats.org/officeDocument/2006/relationships/image" Target="media/image121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59.wmf"/><Relationship Id="rId168" Type="http://schemas.openxmlformats.org/officeDocument/2006/relationships/image" Target="media/image74.wmf"/><Relationship Id="rId282" Type="http://schemas.openxmlformats.org/officeDocument/2006/relationships/oleObject" Target="embeddings/oleObject147.bin"/><Relationship Id="rId312" Type="http://schemas.openxmlformats.org/officeDocument/2006/relationships/oleObject" Target="embeddings/oleObject162.bin"/><Relationship Id="rId317" Type="http://schemas.openxmlformats.org/officeDocument/2006/relationships/oleObject" Target="embeddings/oleObject16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80.bin"/><Relationship Id="rId163" Type="http://schemas.openxmlformats.org/officeDocument/2006/relationships/oleObject" Target="embeddings/oleObject89.bin"/><Relationship Id="rId184" Type="http://schemas.openxmlformats.org/officeDocument/2006/relationships/oleObject" Target="embeddings/oleObject98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0" Type="http://schemas.openxmlformats.org/officeDocument/2006/relationships/oleObject" Target="embeddings/oleObject121.bin"/><Relationship Id="rId235" Type="http://schemas.openxmlformats.org/officeDocument/2006/relationships/image" Target="media/image108.wmf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5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6.wmf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7.wmf"/><Relationship Id="rId302" Type="http://schemas.openxmlformats.org/officeDocument/2006/relationships/oleObject" Target="embeddings/oleObject157.bin"/><Relationship Id="rId307" Type="http://schemas.openxmlformats.org/officeDocument/2006/relationships/image" Target="media/image144.wmf"/><Relationship Id="rId323" Type="http://schemas.openxmlformats.org/officeDocument/2006/relationships/oleObject" Target="embeddings/oleObject16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93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6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5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2.wmf"/><Relationship Id="rId313" Type="http://schemas.openxmlformats.org/officeDocument/2006/relationships/oleObject" Target="embeddings/oleObject163.bin"/><Relationship Id="rId318" Type="http://schemas.openxmlformats.org/officeDocument/2006/relationships/image" Target="media/image14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81.bin"/><Relationship Id="rId148" Type="http://schemas.openxmlformats.org/officeDocument/2006/relationships/oleObject" Target="embeddings/oleObject85.bin"/><Relationship Id="rId164" Type="http://schemas.openxmlformats.org/officeDocument/2006/relationships/image" Target="media/image71.wmf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2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7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8.bin"/><Relationship Id="rId319" Type="http://schemas.openxmlformats.org/officeDocument/2006/relationships/oleObject" Target="embeddings/oleObject16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9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2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3.bin"/><Relationship Id="rId320" Type="http://schemas.openxmlformats.org/officeDocument/2006/relationships/image" Target="media/image150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4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7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3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6.bin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90.bin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3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7.wmf"/><Relationship Id="rId135" Type="http://schemas.openxmlformats.org/officeDocument/2006/relationships/image" Target="media/image58.wmf"/><Relationship Id="rId156" Type="http://schemas.openxmlformats.org/officeDocument/2006/relationships/image" Target="media/image64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67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8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5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84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0.bin"/><Relationship Id="rId311" Type="http://schemas.openxmlformats.org/officeDocument/2006/relationships/image" Target="media/image146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image" Target="media/image97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9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0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95.bin"/><Relationship Id="rId301" Type="http://schemas.openxmlformats.org/officeDocument/2006/relationships/image" Target="media/image141.wmf"/><Relationship Id="rId322" Type="http://schemas.openxmlformats.org/officeDocument/2006/relationships/image" Target="media/image15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8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10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morion</Company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57</cp:revision>
  <dcterms:created xsi:type="dcterms:W3CDTF">2016-01-23T14:42:00Z</dcterms:created>
  <dcterms:modified xsi:type="dcterms:W3CDTF">2016-02-04T20:40:00Z</dcterms:modified>
</cp:coreProperties>
</file>